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FFC" w:rsidRPr="001D71DC" w:rsidRDefault="00534FFC" w:rsidP="001D71DC">
      <w:pPr>
        <w:pStyle w:val="Heading1"/>
        <w:shd w:val="clear" w:color="auto" w:fill="FFFFFF"/>
        <w:spacing w:before="0" w:beforeAutospacing="0" w:after="0" w:afterAutospacing="0"/>
        <w:rPr>
          <w:rFonts w:ascii="Calibri" w:hAnsi="Calibri" w:cs="Calibri"/>
          <w:caps/>
          <w:color w:val="241D50"/>
          <w:spacing w:val="2"/>
          <w:sz w:val="22"/>
          <w:szCs w:val="22"/>
        </w:rPr>
      </w:pPr>
      <w:bookmarkStart w:id="0" w:name="_GoBack"/>
      <w:bookmarkEnd w:id="0"/>
      <w:r w:rsidRPr="001D71DC">
        <w:rPr>
          <w:rFonts w:ascii="Calibri" w:hAnsi="Calibri" w:cs="Calibri"/>
          <w:caps/>
          <w:color w:val="241D50"/>
          <w:spacing w:val="2"/>
          <w:sz w:val="22"/>
          <w:szCs w:val="22"/>
        </w:rPr>
        <w:t>USEFUL LINKS</w:t>
      </w:r>
    </w:p>
    <w:p w:rsidR="00534FFC" w:rsidRPr="001D71DC" w:rsidRDefault="00534FFC" w:rsidP="001D71DC">
      <w:pPr>
        <w:pStyle w:val="NormalWeb"/>
        <w:shd w:val="clear" w:color="auto" w:fill="FFFFFF"/>
        <w:spacing w:before="0" w:beforeAutospacing="0" w:after="0" w:afterAutospacing="0"/>
        <w:rPr>
          <w:rFonts w:ascii="Calibri" w:hAnsi="Calibri" w:cs="Calibri"/>
          <w:color w:val="353535"/>
          <w:spacing w:val="7"/>
          <w:sz w:val="22"/>
          <w:szCs w:val="22"/>
        </w:rPr>
      </w:pPr>
      <w:bookmarkStart w:id="1" w:name="content"/>
      <w:bookmarkEnd w:id="1"/>
      <w:r w:rsidRPr="001D71DC">
        <w:rPr>
          <w:rStyle w:val="Strong"/>
          <w:rFonts w:ascii="Calibri" w:hAnsi="Calibri" w:cs="Calibri"/>
          <w:color w:val="353535"/>
          <w:spacing w:val="7"/>
          <w:sz w:val="22"/>
          <w:szCs w:val="22"/>
        </w:rPr>
        <w:t>Career Exploration, Information, Progression and Links:</w:t>
      </w:r>
    </w:p>
    <w:p w:rsidR="00534FFC" w:rsidRPr="001D71DC" w:rsidRDefault="00534FFC" w:rsidP="001D71DC">
      <w:pPr>
        <w:spacing w:after="0" w:line="240" w:lineRule="auto"/>
        <w:rPr>
          <w:rFonts w:ascii="Calibri" w:hAnsi="Calibri" w:cs="Calibri"/>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34"/>
        <w:gridCol w:w="6748"/>
      </w:tblGrid>
      <w:tr w:rsidR="00534FFC" w:rsidRPr="001D71DC" w:rsidTr="001D71DC">
        <w:trPr>
          <w:trHeight w:val="37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EFEFEF"/>
          </w:tcPr>
          <w:p w:rsidR="00534FFC" w:rsidRPr="001D71DC" w:rsidRDefault="00534FFC" w:rsidP="001D71DC">
            <w:pPr>
              <w:spacing w:after="0" w:line="240" w:lineRule="auto"/>
              <w:jc w:val="center"/>
              <w:rPr>
                <w:rFonts w:ascii="Calibri" w:eastAsia="Times New Roman" w:hAnsi="Calibri" w:cs="Calibri"/>
                <w:b/>
                <w:bCs/>
                <w:color w:val="616161"/>
                <w:lang w:eastAsia="en-GB"/>
              </w:rPr>
            </w:pPr>
            <w:r w:rsidRPr="001D71DC">
              <w:rPr>
                <w:rStyle w:val="Strong"/>
                <w:rFonts w:ascii="Calibri" w:hAnsi="Calibri" w:cs="Calibri"/>
                <w:color w:val="353535"/>
                <w:spacing w:val="7"/>
              </w:rPr>
              <w:t>General</w:t>
            </w:r>
          </w:p>
        </w:tc>
      </w:tr>
      <w:tr w:rsidR="00A37967"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A37967" w:rsidRPr="001D71DC" w:rsidRDefault="0036354D" w:rsidP="001D71DC">
            <w:pPr>
              <w:spacing w:after="0" w:line="240" w:lineRule="auto"/>
              <w:jc w:val="center"/>
              <w:rPr>
                <w:rFonts w:ascii="Calibri" w:eastAsia="Times New Roman" w:hAnsi="Calibri" w:cs="Calibri"/>
                <w:color w:val="616161"/>
                <w:lang w:eastAsia="en-GB"/>
              </w:rPr>
            </w:pPr>
            <w:hyperlink r:id="rId5" w:history="1">
              <w:r w:rsidR="00A37967" w:rsidRPr="001D71DC">
                <w:rPr>
                  <w:rStyle w:val="Hyperlink"/>
                  <w:rFonts w:ascii="Calibri" w:hAnsi="Calibri" w:cs="Calibri"/>
                </w:rPr>
                <w:t>https://nationalcareers.service.gov.uk/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A37967" w:rsidRPr="001D71DC" w:rsidRDefault="00A37967"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On this website, you can find out more about a job you are interested in such as the hours you would work, starting salaries, what the work would be like, entry requirements and exam qualifications you would need, skills, interests and qualities they would expect you to have.</w:t>
            </w:r>
          </w:p>
          <w:p w:rsidR="00A37967" w:rsidRPr="001D71DC" w:rsidRDefault="00A37967"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Get advice about completing CV’s and application forms etc.</w:t>
            </w:r>
          </w:p>
        </w:tc>
      </w:tr>
      <w:tr w:rsidR="00A37967"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A37967" w:rsidRPr="001D71DC" w:rsidRDefault="0036354D" w:rsidP="001D71DC">
            <w:pPr>
              <w:pStyle w:val="NormalWeb"/>
              <w:shd w:val="clear" w:color="auto" w:fill="FFFFFF"/>
              <w:spacing w:before="0" w:beforeAutospacing="0" w:after="0" w:afterAutospacing="0"/>
              <w:jc w:val="center"/>
              <w:rPr>
                <w:rStyle w:val="Strong"/>
                <w:rFonts w:ascii="Calibri" w:hAnsi="Calibri" w:cs="Calibri"/>
                <w:color w:val="353535"/>
                <w:spacing w:val="7"/>
                <w:sz w:val="22"/>
                <w:szCs w:val="22"/>
              </w:rPr>
            </w:pPr>
            <w:hyperlink r:id="rId6" w:history="1">
              <w:r w:rsidR="00A37967" w:rsidRPr="001D71DC">
                <w:rPr>
                  <w:rStyle w:val="Strong"/>
                  <w:rFonts w:ascii="Calibri" w:hAnsi="Calibri" w:cs="Calibri"/>
                  <w:i/>
                  <w:iCs/>
                  <w:color w:val="54489C"/>
                  <w:spacing w:val="7"/>
                  <w:sz w:val="22"/>
                  <w:szCs w:val="22"/>
                </w:rPr>
                <w:t>https://jobsearch.direct.gov.uk/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A37967" w:rsidRPr="001D71DC" w:rsidRDefault="00A37967" w:rsidP="001D71DC">
            <w:pPr>
              <w:spacing w:after="0" w:line="240" w:lineRule="auto"/>
              <w:rPr>
                <w:rFonts w:ascii="Calibri" w:eastAsia="Times New Roman" w:hAnsi="Calibri" w:cs="Calibri"/>
                <w:lang w:eastAsia="en-GB"/>
              </w:rPr>
            </w:pPr>
            <w:r w:rsidRPr="001D71DC">
              <w:rPr>
                <w:rFonts w:ascii="Calibri" w:hAnsi="Calibri" w:cs="Calibri"/>
                <w:spacing w:val="7"/>
              </w:rPr>
              <w:t>British government website for finding job vacancies.</w:t>
            </w:r>
          </w:p>
        </w:tc>
      </w:tr>
      <w:tr w:rsidR="00534FF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pStyle w:val="NormalWeb"/>
              <w:shd w:val="clear" w:color="auto" w:fill="FFFFFF"/>
              <w:spacing w:before="0" w:beforeAutospacing="0" w:after="0" w:afterAutospacing="0"/>
              <w:jc w:val="center"/>
              <w:rPr>
                <w:rStyle w:val="Strong"/>
                <w:rFonts w:ascii="Calibri" w:hAnsi="Calibri" w:cs="Calibri"/>
                <w:color w:val="353535"/>
                <w:spacing w:val="7"/>
                <w:sz w:val="22"/>
                <w:szCs w:val="22"/>
              </w:rPr>
            </w:pPr>
            <w:hyperlink r:id="rId7" w:history="1">
              <w:r w:rsidR="00534FFC" w:rsidRPr="001D71DC">
                <w:rPr>
                  <w:rStyle w:val="Strong"/>
                  <w:rFonts w:ascii="Calibri" w:hAnsi="Calibri" w:cs="Calibri"/>
                  <w:i/>
                  <w:iCs/>
                  <w:color w:val="54489C"/>
                  <w:spacing w:val="7"/>
                  <w:sz w:val="22"/>
                  <w:szCs w:val="22"/>
                </w:rPr>
                <w:t>www.plotr.co.uk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A37967" w:rsidRPr="001D71DC" w:rsidRDefault="00A37967"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Discover and explore exciting careers and different worlds of work.</w:t>
            </w:r>
          </w:p>
          <w:p w:rsidR="00A37967" w:rsidRPr="001D71DC" w:rsidRDefault="00A37967"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Play the Game to discover careers that match your personality, interests and skills.</w:t>
            </w:r>
          </w:p>
          <w:p w:rsidR="00A37967" w:rsidRPr="001D71DC" w:rsidRDefault="00A37967"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Explore careers matched to you and what you might be good at.</w:t>
            </w:r>
          </w:p>
          <w:p w:rsidR="00534FFC" w:rsidRPr="001D71DC" w:rsidRDefault="00A37967"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Read the hints and tips from employers.</w:t>
            </w:r>
          </w:p>
        </w:tc>
      </w:tr>
      <w:tr w:rsidR="00534FF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pStyle w:val="NormalWeb"/>
              <w:shd w:val="clear" w:color="auto" w:fill="FFFFFF"/>
              <w:spacing w:before="0" w:beforeAutospacing="0" w:after="0" w:afterAutospacing="0"/>
              <w:jc w:val="center"/>
              <w:rPr>
                <w:rStyle w:val="Strong"/>
                <w:rFonts w:ascii="Calibri" w:hAnsi="Calibri" w:cs="Calibri"/>
                <w:color w:val="353535"/>
                <w:spacing w:val="7"/>
                <w:sz w:val="22"/>
                <w:szCs w:val="22"/>
              </w:rPr>
            </w:pPr>
            <w:hyperlink r:id="rId8" w:history="1">
              <w:r w:rsidR="00534FFC" w:rsidRPr="001D71DC">
                <w:rPr>
                  <w:rStyle w:val="Strong"/>
                  <w:rFonts w:ascii="Calibri" w:hAnsi="Calibri" w:cs="Calibri"/>
                  <w:i/>
                  <w:iCs/>
                  <w:color w:val="54489C"/>
                  <w:spacing w:val="7"/>
                  <w:sz w:val="22"/>
                  <w:szCs w:val="22"/>
                </w:rPr>
                <w:t>https://www.prospects.ac.uk/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1D71DC" w:rsidP="001D71DC">
            <w:pPr>
              <w:spacing w:after="0" w:line="240" w:lineRule="auto"/>
              <w:rPr>
                <w:rFonts w:ascii="Calibri" w:eastAsia="Times New Roman" w:hAnsi="Calibri" w:cs="Calibri"/>
                <w:lang w:eastAsia="en-GB"/>
              </w:rPr>
            </w:pPr>
            <w:r w:rsidRPr="001D71DC">
              <w:rPr>
                <w:rFonts w:ascii="Calibri" w:hAnsi="Calibri" w:cs="Calibri"/>
                <w:spacing w:val="7"/>
              </w:rPr>
              <w:t>P</w:t>
            </w:r>
            <w:r w:rsidR="00534FFC" w:rsidRPr="001D71DC">
              <w:rPr>
                <w:rFonts w:ascii="Calibri" w:hAnsi="Calibri" w:cs="Calibri"/>
                <w:spacing w:val="7"/>
              </w:rPr>
              <w:t>roviding students with careers guidance</w:t>
            </w:r>
          </w:p>
        </w:tc>
      </w:tr>
      <w:tr w:rsidR="00534FF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pStyle w:val="NormalWeb"/>
              <w:shd w:val="clear" w:color="auto" w:fill="FFFFFF"/>
              <w:spacing w:before="0" w:beforeAutospacing="0" w:after="0" w:afterAutospacing="0"/>
              <w:jc w:val="center"/>
              <w:rPr>
                <w:rStyle w:val="Strong"/>
                <w:rFonts w:ascii="Calibri" w:hAnsi="Calibri" w:cs="Calibri"/>
                <w:color w:val="353535"/>
                <w:spacing w:val="7"/>
                <w:sz w:val="22"/>
                <w:szCs w:val="22"/>
              </w:rPr>
            </w:pPr>
            <w:hyperlink r:id="rId9" w:history="1">
              <w:r w:rsidR="00534FFC" w:rsidRPr="001D71DC">
                <w:rPr>
                  <w:rStyle w:val="Strong"/>
                  <w:rFonts w:ascii="Calibri" w:hAnsi="Calibri" w:cs="Calibri"/>
                  <w:i/>
                  <w:iCs/>
                  <w:color w:val="54489C"/>
                  <w:spacing w:val="7"/>
                  <w:sz w:val="22"/>
                  <w:szCs w:val="22"/>
                </w:rPr>
                <w:t>https://successatschool.org/</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1D71DC" w:rsidP="001D71DC">
            <w:pPr>
              <w:shd w:val="clear" w:color="auto" w:fill="FFFFFF"/>
              <w:spacing w:after="0" w:line="240" w:lineRule="auto"/>
              <w:textAlignment w:val="baseline"/>
              <w:rPr>
                <w:rFonts w:ascii="Calibri" w:eastAsia="Times New Roman" w:hAnsi="Calibri" w:cs="Calibri"/>
                <w:lang w:eastAsia="en-GB"/>
              </w:rPr>
            </w:pPr>
            <w:r w:rsidRPr="001D71DC">
              <w:rPr>
                <w:rFonts w:ascii="Calibri" w:eastAsia="Times New Roman" w:hAnsi="Calibri" w:cs="Calibri"/>
                <w:lang w:eastAsia="en-GB"/>
              </w:rPr>
              <w:t>G</w:t>
            </w:r>
            <w:r w:rsidR="00A37967" w:rsidRPr="001D71DC">
              <w:rPr>
                <w:rFonts w:ascii="Calibri" w:eastAsia="Times New Roman" w:hAnsi="Calibri" w:cs="Calibri"/>
                <w:lang w:eastAsia="en-GB"/>
              </w:rPr>
              <w:t>ives clear and comprehensive information about a range of Career Zones (sectors), in an easy to access format. Students can create a profile to help to collate useful information. ’60 second interviews’ giving profile of professionals, provide a useful insight into specific careers.</w:t>
            </w:r>
          </w:p>
        </w:tc>
      </w:tr>
      <w:tr w:rsidR="00534FF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10" w:history="1">
              <w:r w:rsidR="00534FFC" w:rsidRPr="001D71DC">
                <w:rPr>
                  <w:rStyle w:val="Strong"/>
                  <w:rFonts w:ascii="Calibri" w:hAnsi="Calibri" w:cs="Calibri"/>
                  <w:i/>
                  <w:iCs/>
                  <w:color w:val="54489C"/>
                  <w:spacing w:val="7"/>
                </w:rPr>
                <w:t>www.futuremorph.org</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1D71DC">
            <w:pPr>
              <w:spacing w:after="0" w:line="240" w:lineRule="auto"/>
              <w:rPr>
                <w:rFonts w:ascii="Calibri" w:eastAsia="Times New Roman" w:hAnsi="Calibri" w:cs="Calibri"/>
                <w:lang w:eastAsia="en-GB"/>
              </w:rPr>
            </w:pPr>
            <w:r w:rsidRPr="001D71DC">
              <w:rPr>
                <w:rFonts w:ascii="Calibri" w:hAnsi="Calibri" w:cs="Calibri"/>
                <w:spacing w:val="7"/>
              </w:rPr>
              <w:t>A site to stimulate ideas about what you might do with STEM (Science, technology, engineering, maths) subjects.</w:t>
            </w:r>
          </w:p>
        </w:tc>
      </w:tr>
      <w:tr w:rsidR="00534FF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11" w:history="1">
              <w:r w:rsidR="00534FFC" w:rsidRPr="001D71DC">
                <w:rPr>
                  <w:rStyle w:val="Strong"/>
                  <w:rFonts w:ascii="Calibri" w:hAnsi="Calibri" w:cs="Calibri"/>
                  <w:i/>
                  <w:iCs/>
                  <w:color w:val="54489C"/>
                  <w:spacing w:val="7"/>
                </w:rPr>
                <w:t>www.tomorrowsengineers.org.uk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1D71DC">
            <w:pPr>
              <w:spacing w:after="0" w:line="240" w:lineRule="auto"/>
              <w:rPr>
                <w:rFonts w:ascii="Calibri" w:eastAsia="Times New Roman" w:hAnsi="Calibri" w:cs="Calibri"/>
                <w:lang w:eastAsia="en-GB"/>
              </w:rPr>
            </w:pPr>
            <w:r w:rsidRPr="001D71DC">
              <w:rPr>
                <w:rFonts w:ascii="Calibri" w:hAnsi="Calibri" w:cs="Calibri"/>
                <w:spacing w:val="7"/>
              </w:rPr>
              <w:t>One stop shop for information and resources for careers in engineering.</w:t>
            </w:r>
          </w:p>
        </w:tc>
      </w:tr>
      <w:tr w:rsidR="00534FF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12" w:history="1">
              <w:r w:rsidR="00534FFC" w:rsidRPr="001D71DC">
                <w:rPr>
                  <w:rStyle w:val="Hyperlink"/>
                  <w:rFonts w:ascii="Calibri" w:hAnsi="Calibri" w:cs="Calibri"/>
                  <w:spacing w:val="7"/>
                </w:rPr>
                <w:t>www.allaboutcareers.com/careers</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1D71DC">
            <w:pPr>
              <w:spacing w:after="0" w:line="240" w:lineRule="auto"/>
              <w:rPr>
                <w:rFonts w:ascii="Calibri" w:eastAsia="Times New Roman" w:hAnsi="Calibri" w:cs="Calibri"/>
                <w:lang w:eastAsia="en-GB"/>
              </w:rPr>
            </w:pPr>
            <w:r w:rsidRPr="001D71DC">
              <w:rPr>
                <w:rFonts w:ascii="Calibri" w:hAnsi="Calibri" w:cs="Calibri"/>
                <w:spacing w:val="7"/>
              </w:rPr>
              <w:t>Careers information aimed at 16-24 year olds.</w:t>
            </w:r>
          </w:p>
        </w:tc>
      </w:tr>
      <w:tr w:rsidR="00534FF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13" w:history="1">
              <w:r w:rsidR="00534FFC" w:rsidRPr="001D71DC">
                <w:rPr>
                  <w:rStyle w:val="Strong"/>
                  <w:rFonts w:ascii="Calibri" w:hAnsi="Calibri" w:cs="Calibri"/>
                  <w:i/>
                  <w:iCs/>
                  <w:color w:val="54489C"/>
                  <w:spacing w:val="7"/>
                </w:rPr>
                <w:t>www.notgoingtouni.co.uk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1D71DC">
            <w:pPr>
              <w:spacing w:after="0" w:line="240" w:lineRule="auto"/>
              <w:rPr>
                <w:rFonts w:ascii="Calibri" w:eastAsia="Times New Roman" w:hAnsi="Calibri" w:cs="Calibri"/>
                <w:lang w:eastAsia="en-GB"/>
              </w:rPr>
            </w:pPr>
            <w:r w:rsidRPr="001D71DC">
              <w:rPr>
                <w:rFonts w:ascii="Calibri" w:hAnsi="Calibri" w:cs="Calibri"/>
                <w:spacing w:val="7"/>
              </w:rPr>
              <w:t>All other options than full time university courses.</w:t>
            </w:r>
          </w:p>
        </w:tc>
      </w:tr>
      <w:tr w:rsidR="001D71D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14" w:tgtFrame="_blank" w:history="1">
              <w:r w:rsidR="00534FFC" w:rsidRPr="001D71DC">
                <w:rPr>
                  <w:rFonts w:ascii="Calibri" w:eastAsia="Times New Roman" w:hAnsi="Calibri" w:cs="Calibri"/>
                  <w:b/>
                  <w:bCs/>
                  <w:color w:val="8F0055"/>
                  <w:u w:val="single"/>
                  <w:lang w:eastAsia="en-GB"/>
                </w:rPr>
                <w:t>www.eclips-online.co.uk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Search careers ideas in A-Z or job groups</w:t>
            </w:r>
          </w:p>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Specific job information</w:t>
            </w:r>
          </w:p>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Ideas linked to subjects and general information</w:t>
            </w:r>
          </w:p>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Use the Career Wizard</w:t>
            </w:r>
          </w:p>
        </w:tc>
      </w:tr>
      <w:tr w:rsidR="001D71D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15" w:tgtFrame="_blank" w:history="1">
              <w:r w:rsidR="00534FFC" w:rsidRPr="001D71DC">
                <w:rPr>
                  <w:rFonts w:ascii="Calibri" w:eastAsia="Times New Roman" w:hAnsi="Calibri" w:cs="Calibri"/>
                  <w:b/>
                  <w:bCs/>
                  <w:color w:val="8F0055"/>
                  <w:u w:val="single"/>
                  <w:lang w:eastAsia="en-GB"/>
                </w:rPr>
                <w:t>www.icould.com</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Take the Buzz Quiz personality test to discover your strengths.</w:t>
            </w:r>
          </w:p>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Real stories to inspire your career and provide ideas for your future</w:t>
            </w:r>
          </w:p>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Search and watch videos to find links between school subjects and careers.</w:t>
            </w:r>
          </w:p>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Get advice about important events such as option choices and employment after school.</w:t>
            </w:r>
          </w:p>
        </w:tc>
      </w:tr>
      <w:tr w:rsidR="001D71D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16" w:tgtFrame="_blank" w:history="1">
              <w:r w:rsidR="00534FFC" w:rsidRPr="001D71DC">
                <w:rPr>
                  <w:rFonts w:ascii="Calibri" w:eastAsia="Times New Roman" w:hAnsi="Calibri" w:cs="Calibri"/>
                  <w:b/>
                  <w:bCs/>
                  <w:color w:val="8F0055"/>
                  <w:u w:val="single"/>
                  <w:lang w:eastAsia="en-GB"/>
                </w:rPr>
                <w:t>www.careersbox.co.uk</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Visit the on-line library of careers related film, news and information.</w:t>
            </w:r>
          </w:p>
          <w:p w:rsidR="00534FFC" w:rsidRPr="001D71DC" w:rsidRDefault="00534FF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There’s a wide range of case study films showing real people doing real jobs, giving insights into careers across all sectors to help you find the right career.</w:t>
            </w:r>
          </w:p>
        </w:tc>
      </w:tr>
      <w:tr w:rsidR="00A37967"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37967" w:rsidRPr="001D71DC" w:rsidRDefault="0036354D" w:rsidP="001D71DC">
            <w:pPr>
              <w:spacing w:after="0" w:line="240" w:lineRule="auto"/>
              <w:jc w:val="center"/>
              <w:rPr>
                <w:rFonts w:ascii="Calibri" w:hAnsi="Calibri" w:cs="Calibri"/>
              </w:rPr>
            </w:pPr>
            <w:hyperlink r:id="rId17" w:history="1">
              <w:r w:rsidR="00A37967" w:rsidRPr="001D71DC">
                <w:rPr>
                  <w:rStyle w:val="Hyperlink"/>
                  <w:rFonts w:ascii="Calibri" w:hAnsi="Calibri" w:cs="Calibri"/>
                </w:rPr>
                <w:t>https://barclayslifeskills.com/i-want-to-choose-my-next-step/school/wheel-of-strengths</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37967" w:rsidRPr="001D71DC" w:rsidRDefault="001D71D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Q</w:t>
            </w:r>
            <w:r w:rsidR="00A37967" w:rsidRPr="001D71DC">
              <w:rPr>
                <w:rFonts w:ascii="Calibri" w:eastAsia="Times New Roman" w:hAnsi="Calibri" w:cs="Calibri"/>
                <w:lang w:eastAsia="en-GB"/>
              </w:rPr>
              <w:t>uick personality and strengths test to see what potential careers may be good for students.</w:t>
            </w:r>
          </w:p>
        </w:tc>
      </w:tr>
      <w:tr w:rsidR="00A37967"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37967" w:rsidRPr="001D71DC" w:rsidRDefault="0036354D" w:rsidP="001D71DC">
            <w:pPr>
              <w:spacing w:after="0" w:line="240" w:lineRule="auto"/>
              <w:jc w:val="center"/>
              <w:rPr>
                <w:rFonts w:ascii="Calibri" w:hAnsi="Calibri" w:cs="Calibri"/>
              </w:rPr>
            </w:pPr>
            <w:hyperlink r:id="rId18" w:history="1">
              <w:r w:rsidR="00A37967" w:rsidRPr="001D71DC">
                <w:rPr>
                  <w:rStyle w:val="Hyperlink"/>
                  <w:rFonts w:ascii="Calibri" w:hAnsi="Calibri" w:cs="Calibri"/>
                </w:rPr>
                <w:t>https://www.fasttomato.com/schools/</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A37967" w:rsidRPr="001D71DC" w:rsidRDefault="00A37967"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 xml:space="preserve">Students take a short psychometric test and are then offered career and education suggestions, personalised to them. </w:t>
            </w:r>
          </w:p>
        </w:tc>
      </w:tr>
      <w:tr w:rsidR="0099272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99272C" w:rsidRDefault="0036354D" w:rsidP="001D71DC">
            <w:pPr>
              <w:spacing w:after="0" w:line="240" w:lineRule="auto"/>
              <w:jc w:val="center"/>
              <w:rPr>
                <w:rFonts w:ascii="Calibri" w:eastAsia="Times New Roman" w:hAnsi="Calibri" w:cs="Calibri"/>
                <w:color w:val="FFFFFF"/>
                <w:lang w:eastAsia="en-GB"/>
              </w:rPr>
            </w:pPr>
            <w:hyperlink r:id="rId19" w:tgtFrame="_blank" w:tooltip="www.studycareershub.com" w:history="1">
              <w:r w:rsidR="0099272C" w:rsidRPr="001D71DC">
                <w:rPr>
                  <w:rFonts w:ascii="Calibri" w:eastAsia="Times New Roman" w:hAnsi="Calibri" w:cs="Calibri"/>
                  <w:color w:val="FFCC00"/>
                  <w:u w:val="single"/>
                  <w:lang w:eastAsia="en-GB"/>
                </w:rPr>
                <w:t>www.studycareershub.com</w:t>
              </w:r>
            </w:hyperlink>
          </w:p>
          <w:p w:rsidR="0099272C" w:rsidRPr="001D71DC" w:rsidRDefault="0099272C" w:rsidP="001D71DC">
            <w:pPr>
              <w:spacing w:after="0" w:line="240" w:lineRule="auto"/>
              <w:jc w:val="center"/>
              <w:rPr>
                <w:rFonts w:ascii="Calibri" w:hAnsi="Calibri" w:cs="Calibri"/>
              </w:rPr>
            </w:pPr>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1D71DC" w:rsidRDefault="0099272C" w:rsidP="001D71DC">
            <w:pPr>
              <w:spacing w:after="0" w:line="240" w:lineRule="auto"/>
              <w:rPr>
                <w:rFonts w:ascii="Calibri" w:eastAsia="Times New Roman" w:hAnsi="Calibri" w:cs="Calibri"/>
                <w:b/>
                <w:lang w:eastAsia="en-GB"/>
              </w:rPr>
            </w:pPr>
            <w:r w:rsidRPr="001D71DC">
              <w:rPr>
                <w:rStyle w:val="Strong"/>
                <w:rFonts w:ascii="Calibri" w:hAnsi="Calibri" w:cs="Calibri"/>
                <w:b w:val="0"/>
                <w:shd w:val="clear" w:color="auto" w:fill="FFFFFF"/>
              </w:rPr>
              <w:t>Careers &amp; Employability Handbook</w:t>
            </w:r>
          </w:p>
        </w:tc>
      </w:tr>
      <w:tr w:rsidR="0099272C" w:rsidRPr="001D71DC" w:rsidTr="001D71DC">
        <w:trPr>
          <w:trHeight w:val="20"/>
        </w:trPr>
        <w:tc>
          <w:tcPr>
            <w:tcW w:w="373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1D71DC" w:rsidRDefault="0036354D" w:rsidP="001D71DC">
            <w:pPr>
              <w:spacing w:after="0" w:line="240" w:lineRule="auto"/>
              <w:jc w:val="center"/>
              <w:rPr>
                <w:rFonts w:ascii="Calibri" w:hAnsi="Calibri" w:cs="Calibri"/>
              </w:rPr>
            </w:pPr>
            <w:hyperlink r:id="rId20" w:history="1">
              <w:r w:rsidR="0099272C" w:rsidRPr="001D71DC">
                <w:rPr>
                  <w:rStyle w:val="Hyperlink"/>
                  <w:rFonts w:ascii="Calibri" w:hAnsi="Calibri" w:cs="Calibri"/>
                </w:rPr>
                <w:t>https://do-it.org/</w:t>
              </w:r>
            </w:hyperlink>
          </w:p>
        </w:tc>
        <w:tc>
          <w:tcPr>
            <w:tcW w:w="6748"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1D71DC" w:rsidRDefault="0099272C" w:rsidP="001D71DC">
            <w:pPr>
              <w:spacing w:after="0" w:line="240" w:lineRule="auto"/>
              <w:rPr>
                <w:rFonts w:ascii="Calibri" w:eastAsia="Times New Roman" w:hAnsi="Calibri" w:cs="Calibri"/>
                <w:lang w:eastAsia="en-GB"/>
              </w:rPr>
            </w:pPr>
            <w:r w:rsidRPr="001D71DC">
              <w:rPr>
                <w:rFonts w:ascii="Calibri" w:eastAsia="Times New Roman" w:hAnsi="Calibri" w:cs="Calibri"/>
                <w:lang w:eastAsia="en-GB"/>
              </w:rPr>
              <w:t>Find out about voluntary opportunities</w:t>
            </w:r>
          </w:p>
        </w:tc>
      </w:tr>
    </w:tbl>
    <w:p w:rsidR="00534FFC" w:rsidRPr="001D71DC" w:rsidRDefault="00534FFC" w:rsidP="001D71DC">
      <w:pPr>
        <w:spacing w:after="0" w:line="240" w:lineRule="auto"/>
        <w:rPr>
          <w:rFonts w:ascii="Calibri" w:hAnsi="Calibri" w:cs="Calibri"/>
        </w:rPr>
      </w:pPr>
    </w:p>
    <w:p w:rsidR="00A37967" w:rsidRDefault="00A37967" w:rsidP="001D71DC">
      <w:pPr>
        <w:spacing w:after="0" w:line="240" w:lineRule="auto"/>
        <w:rPr>
          <w:rFonts w:ascii="Calibri" w:hAnsi="Calibri" w:cs="Calibri"/>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56"/>
        <w:gridCol w:w="5126"/>
      </w:tblGrid>
      <w:tr w:rsidR="00534FFC" w:rsidRPr="001D71DC" w:rsidTr="001D71DC">
        <w:trPr>
          <w:trHeight w:val="242"/>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1D71DC">
            <w:pPr>
              <w:pStyle w:val="NormalWeb"/>
              <w:shd w:val="clear" w:color="auto" w:fill="FFFFFF"/>
              <w:spacing w:before="0" w:beforeAutospacing="0" w:after="0" w:afterAutospacing="0"/>
              <w:jc w:val="center"/>
              <w:rPr>
                <w:rFonts w:ascii="Calibri" w:hAnsi="Calibri" w:cs="Calibri"/>
                <w:color w:val="353535"/>
                <w:spacing w:val="7"/>
                <w:sz w:val="22"/>
                <w:szCs w:val="22"/>
              </w:rPr>
            </w:pPr>
            <w:r w:rsidRPr="001D71DC">
              <w:rPr>
                <w:rStyle w:val="Strong"/>
                <w:rFonts w:ascii="Calibri" w:hAnsi="Calibri" w:cs="Calibri"/>
                <w:color w:val="353535"/>
                <w:spacing w:val="7"/>
                <w:sz w:val="22"/>
                <w:szCs w:val="22"/>
              </w:rPr>
              <w:t>CV Advice</w:t>
            </w:r>
          </w:p>
        </w:tc>
      </w:tr>
      <w:tr w:rsidR="00534FFC" w:rsidRPr="001D71DC" w:rsidTr="003C3B32">
        <w:trPr>
          <w:trHeight w:val="113"/>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pStyle w:val="NormalWeb"/>
              <w:shd w:val="clear" w:color="auto" w:fill="FFFFFF"/>
              <w:spacing w:before="0" w:beforeAutospacing="0" w:after="0" w:afterAutospacing="0"/>
              <w:jc w:val="center"/>
              <w:rPr>
                <w:rFonts w:ascii="Calibri" w:hAnsi="Calibri" w:cs="Calibri"/>
                <w:sz w:val="22"/>
                <w:szCs w:val="22"/>
              </w:rPr>
            </w:pPr>
            <w:hyperlink r:id="rId21" w:history="1">
              <w:r w:rsidR="00534FFC" w:rsidRPr="001D71DC">
                <w:rPr>
                  <w:rStyle w:val="Strong"/>
                  <w:rFonts w:ascii="Calibri" w:hAnsi="Calibri" w:cs="Calibri"/>
                  <w:i/>
                  <w:iCs/>
                  <w:color w:val="54489C"/>
                  <w:spacing w:val="7"/>
                  <w:sz w:val="22"/>
                  <w:szCs w:val="22"/>
                </w:rPr>
                <w:t>https://nationalcareers.service.gov.uk/get-a-job/cv-sections</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3C3B32">
            <w:pPr>
              <w:spacing w:after="0" w:line="240" w:lineRule="auto"/>
              <w:rPr>
                <w:rFonts w:ascii="Calibri" w:eastAsia="Times New Roman" w:hAnsi="Calibri" w:cs="Calibri"/>
                <w:color w:val="616161"/>
                <w:lang w:eastAsia="en-GB"/>
              </w:rPr>
            </w:pPr>
            <w:r w:rsidRPr="001D71DC">
              <w:rPr>
                <w:rFonts w:ascii="Calibri" w:hAnsi="Calibri" w:cs="Calibri"/>
                <w:color w:val="353535"/>
                <w:spacing w:val="7"/>
              </w:rPr>
              <w:t>How to compose a CV, which is crucial for any Job or for University Applications</w:t>
            </w:r>
          </w:p>
        </w:tc>
      </w:tr>
      <w:tr w:rsidR="00534FFC" w:rsidRPr="001D71DC" w:rsidTr="003C3B32">
        <w:trPr>
          <w:trHeight w:val="113"/>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22" w:history="1">
              <w:r w:rsidR="00534FFC" w:rsidRPr="001D71DC">
                <w:rPr>
                  <w:rStyle w:val="Strong"/>
                  <w:rFonts w:ascii="Calibri" w:hAnsi="Calibri" w:cs="Calibri"/>
                  <w:i/>
                  <w:iCs/>
                  <w:color w:val="54489C"/>
                  <w:spacing w:val="7"/>
                </w:rPr>
                <w:t>www.inputyouth.co.uk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3C3B32">
            <w:pPr>
              <w:spacing w:after="0" w:line="240" w:lineRule="auto"/>
              <w:rPr>
                <w:rFonts w:ascii="Calibri" w:eastAsia="Times New Roman" w:hAnsi="Calibri" w:cs="Calibri"/>
                <w:color w:val="616161"/>
                <w:lang w:eastAsia="en-GB"/>
              </w:rPr>
            </w:pPr>
            <w:r w:rsidRPr="001D71DC">
              <w:rPr>
                <w:rFonts w:ascii="Calibri" w:hAnsi="Calibri" w:cs="Calibri"/>
                <w:color w:val="353535"/>
                <w:spacing w:val="7"/>
              </w:rPr>
              <w:t>Job search with information and alternatives, CV building, volunteering, career planning and outside links.</w:t>
            </w:r>
          </w:p>
        </w:tc>
      </w:tr>
      <w:tr w:rsidR="00534FFC" w:rsidRPr="001D71DC" w:rsidTr="003C3B32">
        <w:trPr>
          <w:trHeight w:val="113"/>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23" w:history="1">
              <w:r w:rsidR="00534FFC" w:rsidRPr="001D71DC">
                <w:rPr>
                  <w:rStyle w:val="Strong"/>
                  <w:rFonts w:ascii="Calibri" w:hAnsi="Calibri" w:cs="Calibri"/>
                  <w:i/>
                  <w:iCs/>
                  <w:color w:val="54489C"/>
                  <w:spacing w:val="7"/>
                </w:rPr>
                <w:t>https://www.reed.co.uk/career-advice/school-leaver-cv-template/</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3C3B32">
            <w:pPr>
              <w:spacing w:after="0" w:line="240" w:lineRule="auto"/>
              <w:rPr>
                <w:rFonts w:ascii="Calibri" w:eastAsia="Times New Roman" w:hAnsi="Calibri" w:cs="Calibri"/>
                <w:color w:val="616161"/>
                <w:lang w:eastAsia="en-GB"/>
              </w:rPr>
            </w:pPr>
            <w:r w:rsidRPr="001D71DC">
              <w:rPr>
                <w:rFonts w:ascii="Calibri" w:hAnsi="Calibri" w:cs="Calibri"/>
                <w:color w:val="353535"/>
                <w:spacing w:val="7"/>
              </w:rPr>
              <w:t>School leaver CV template</w:t>
            </w:r>
          </w:p>
        </w:tc>
      </w:tr>
      <w:tr w:rsidR="00534FFC" w:rsidRPr="001D71DC" w:rsidTr="003C3B32">
        <w:trPr>
          <w:trHeight w:val="113"/>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24" w:history="1">
              <w:r w:rsidR="00534FFC" w:rsidRPr="001D71DC">
                <w:rPr>
                  <w:rStyle w:val="Strong"/>
                  <w:rFonts w:ascii="Calibri" w:hAnsi="Calibri" w:cs="Calibri"/>
                  <w:i/>
                  <w:iCs/>
                  <w:color w:val="54489C"/>
                  <w:spacing w:val="7"/>
                </w:rPr>
                <w:t>www.totaljobs.com</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3C3B32">
            <w:pPr>
              <w:spacing w:after="0" w:line="240" w:lineRule="auto"/>
              <w:rPr>
                <w:rFonts w:ascii="Calibri" w:eastAsia="Times New Roman" w:hAnsi="Calibri" w:cs="Calibri"/>
                <w:color w:val="616161"/>
                <w:lang w:eastAsia="en-GB"/>
              </w:rPr>
            </w:pPr>
            <w:r w:rsidRPr="001D71DC">
              <w:rPr>
                <w:rFonts w:ascii="Calibri" w:hAnsi="Calibri" w:cs="Calibri"/>
                <w:color w:val="353535"/>
                <w:spacing w:val="7"/>
              </w:rPr>
              <w:t>Search for jobs by sector or location, CV builder and checker</w:t>
            </w:r>
          </w:p>
        </w:tc>
      </w:tr>
      <w:tr w:rsidR="00534FFC" w:rsidRPr="001D71DC" w:rsidTr="003C3B32">
        <w:trPr>
          <w:trHeight w:val="113"/>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36354D" w:rsidP="001D71DC">
            <w:pPr>
              <w:spacing w:after="0" w:line="240" w:lineRule="auto"/>
              <w:jc w:val="center"/>
              <w:rPr>
                <w:rFonts w:ascii="Calibri" w:hAnsi="Calibri" w:cs="Calibri"/>
              </w:rPr>
            </w:pPr>
            <w:hyperlink r:id="rId25" w:history="1">
              <w:r w:rsidR="00534FFC" w:rsidRPr="001D71DC">
                <w:rPr>
                  <w:rStyle w:val="Strong"/>
                  <w:rFonts w:ascii="Calibri" w:hAnsi="Calibri" w:cs="Calibri"/>
                  <w:i/>
                  <w:iCs/>
                  <w:color w:val="54489C"/>
                  <w:spacing w:val="7"/>
                </w:rPr>
                <w:t>www.indeed.co.uk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534FFC" w:rsidRPr="001D71DC" w:rsidRDefault="00534FFC" w:rsidP="003C3B32">
            <w:pPr>
              <w:spacing w:after="0" w:line="240" w:lineRule="auto"/>
              <w:rPr>
                <w:rFonts w:ascii="Calibri" w:eastAsia="Times New Roman" w:hAnsi="Calibri" w:cs="Calibri"/>
                <w:color w:val="616161"/>
                <w:lang w:eastAsia="en-GB"/>
              </w:rPr>
            </w:pPr>
            <w:r w:rsidRPr="001D71DC">
              <w:rPr>
                <w:rFonts w:ascii="Calibri" w:hAnsi="Calibri" w:cs="Calibri"/>
                <w:color w:val="353535"/>
                <w:spacing w:val="7"/>
              </w:rPr>
              <w:t>Search jobs from thousands of job boards, newspapers, classifieds and company websites.</w:t>
            </w:r>
          </w:p>
        </w:tc>
      </w:tr>
    </w:tbl>
    <w:p w:rsidR="00534FFC" w:rsidRDefault="00534FFC" w:rsidP="001D71DC">
      <w:pPr>
        <w:spacing w:after="0" w:line="240" w:lineRule="auto"/>
        <w:rPr>
          <w:rFonts w:ascii="Calibri" w:hAnsi="Calibri" w:cs="Calibri"/>
        </w:rPr>
      </w:pPr>
    </w:p>
    <w:p w:rsidR="001D71DC" w:rsidRDefault="001D71DC" w:rsidP="001D71DC">
      <w:pPr>
        <w:spacing w:after="0" w:line="240" w:lineRule="auto"/>
        <w:rPr>
          <w:rFonts w:ascii="Calibri" w:hAnsi="Calibri" w:cs="Calibri"/>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56"/>
        <w:gridCol w:w="5126"/>
      </w:tblGrid>
      <w:tr w:rsidR="00534FFC" w:rsidRPr="001D71DC" w:rsidTr="001D71DC">
        <w:trPr>
          <w:trHeight w:val="37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EFEFEF"/>
            <w:hideMark/>
          </w:tcPr>
          <w:p w:rsidR="00534FFC" w:rsidRPr="001D71DC" w:rsidRDefault="0099272C" w:rsidP="001D71DC">
            <w:pPr>
              <w:spacing w:after="0" w:line="240" w:lineRule="auto"/>
              <w:jc w:val="center"/>
              <w:rPr>
                <w:rFonts w:ascii="Calibri" w:eastAsia="Times New Roman" w:hAnsi="Calibri" w:cs="Calibri"/>
                <w:b/>
                <w:bCs/>
                <w:color w:val="616161"/>
                <w:lang w:eastAsia="en-GB"/>
              </w:rPr>
            </w:pPr>
            <w:r w:rsidRPr="001D71DC">
              <w:rPr>
                <w:rFonts w:ascii="Calibri" w:eastAsia="Times New Roman" w:hAnsi="Calibri" w:cs="Calibri"/>
                <w:b/>
                <w:bCs/>
                <w:color w:val="616161"/>
                <w:lang w:eastAsia="en-GB"/>
              </w:rPr>
              <w:t>Local Links</w:t>
            </w: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1D71DC" w:rsidRDefault="0036354D" w:rsidP="003C3B32">
            <w:pPr>
              <w:spacing w:after="0" w:line="240" w:lineRule="auto"/>
              <w:jc w:val="center"/>
              <w:rPr>
                <w:rFonts w:ascii="Calibri" w:hAnsi="Calibri" w:cs="Calibri"/>
              </w:rPr>
            </w:pPr>
            <w:hyperlink r:id="rId26" w:history="1">
              <w:r w:rsidR="0099272C" w:rsidRPr="001D71DC">
                <w:rPr>
                  <w:rStyle w:val="Hyperlink"/>
                  <w:rFonts w:ascii="Calibri" w:hAnsi="Calibri" w:cs="Calibri"/>
                </w:rPr>
                <w:t>https://www.lincs4u.co.uk/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1D71DC" w:rsidRDefault="0036354D" w:rsidP="003C3B32">
            <w:pPr>
              <w:spacing w:after="0" w:line="240" w:lineRule="auto"/>
              <w:jc w:val="center"/>
              <w:rPr>
                <w:rFonts w:ascii="Calibri" w:hAnsi="Calibri" w:cs="Calibri"/>
              </w:rPr>
            </w:pPr>
            <w:hyperlink r:id="rId27" w:history="1">
              <w:r w:rsidR="0099272C" w:rsidRPr="001D71DC">
                <w:rPr>
                  <w:rStyle w:val="Hyperlink"/>
                  <w:rFonts w:ascii="Calibri" w:hAnsi="Calibri" w:cs="Calibri"/>
                </w:rPr>
                <w:t>https://www.southaxholme6thform.co.uk/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South Axholme Academy Sixth Form</w:t>
            </w: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36354D" w:rsidP="003C3B32">
            <w:pPr>
              <w:spacing w:after="0" w:line="240" w:lineRule="auto"/>
              <w:jc w:val="center"/>
              <w:rPr>
                <w:rFonts w:ascii="Calibri" w:eastAsia="Times New Roman" w:hAnsi="Calibri" w:cs="Calibri"/>
                <w:color w:val="FFFFFF"/>
                <w:lang w:eastAsia="en-GB"/>
              </w:rPr>
            </w:pPr>
            <w:hyperlink r:id="rId28" w:history="1">
              <w:r w:rsidR="0099272C" w:rsidRPr="001D71DC">
                <w:rPr>
                  <w:rStyle w:val="Hyperlink"/>
                  <w:rFonts w:ascii="Calibri" w:eastAsia="Times New Roman" w:hAnsi="Calibri" w:cs="Calibri"/>
                  <w:lang w:eastAsia="en-GB"/>
                </w:rPr>
                <w:t>www.leggott.ac.uk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John Leggott College</w:t>
            </w: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36354D" w:rsidP="003C3B32">
            <w:pPr>
              <w:spacing w:after="0" w:line="240" w:lineRule="auto"/>
              <w:jc w:val="center"/>
              <w:rPr>
                <w:rFonts w:ascii="Calibri" w:eastAsia="Times New Roman" w:hAnsi="Calibri" w:cs="Calibri"/>
                <w:color w:val="FFFFFF"/>
                <w:lang w:eastAsia="en-GB"/>
              </w:rPr>
            </w:pPr>
            <w:hyperlink r:id="rId29" w:tgtFrame="_blank" w:history="1">
              <w:r w:rsidR="0099272C" w:rsidRPr="001D71DC">
                <w:rPr>
                  <w:rFonts w:ascii="Calibri" w:eastAsia="Times New Roman" w:hAnsi="Calibri" w:cs="Calibri"/>
                  <w:color w:val="FFCC00"/>
                  <w:u w:val="single"/>
                  <w:lang w:eastAsia="en-GB"/>
                </w:rPr>
                <w:t>www.northlindsey.ac.uk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North Lindsey College</w:t>
            </w: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1D71DC" w:rsidRDefault="0036354D" w:rsidP="003C3B32">
            <w:pPr>
              <w:spacing w:after="0" w:line="240" w:lineRule="auto"/>
              <w:jc w:val="center"/>
              <w:rPr>
                <w:rFonts w:ascii="Calibri" w:eastAsia="Times New Roman" w:hAnsi="Calibri" w:cs="Calibri"/>
                <w:color w:val="FFFFFF"/>
                <w:lang w:eastAsia="en-GB"/>
              </w:rPr>
            </w:pPr>
            <w:hyperlink r:id="rId30" w:history="1">
              <w:r w:rsidR="0099272C" w:rsidRPr="001D71DC">
                <w:rPr>
                  <w:rStyle w:val="Hyperlink"/>
                  <w:rFonts w:ascii="Calibri" w:hAnsi="Calibri" w:cs="Calibri"/>
                </w:rPr>
                <w:t>https://www.heta.co.uk/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 xml:space="preserve">HETA </w:t>
            </w: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1D71DC" w:rsidRDefault="0036354D" w:rsidP="003C3B32">
            <w:pPr>
              <w:spacing w:after="0" w:line="240" w:lineRule="auto"/>
              <w:jc w:val="center"/>
              <w:rPr>
                <w:rFonts w:ascii="Calibri" w:hAnsi="Calibri" w:cs="Calibri"/>
              </w:rPr>
            </w:pPr>
            <w:hyperlink r:id="rId31" w:history="1">
              <w:r w:rsidR="0099272C" w:rsidRPr="001D71DC">
                <w:rPr>
                  <w:rStyle w:val="Hyperlink"/>
                  <w:rFonts w:ascii="Calibri" w:hAnsi="Calibri" w:cs="Calibri"/>
                </w:rPr>
                <w:t>https://ncdoncaster.ac.uk/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Doncaster New College</w:t>
            </w: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36354D" w:rsidP="003C3B32">
            <w:pPr>
              <w:spacing w:after="0" w:line="240" w:lineRule="auto"/>
              <w:jc w:val="center"/>
              <w:rPr>
                <w:rFonts w:ascii="Calibri" w:eastAsia="Times New Roman" w:hAnsi="Calibri" w:cs="Calibri"/>
                <w:color w:val="FFFFFF"/>
                <w:lang w:eastAsia="en-GB"/>
              </w:rPr>
            </w:pPr>
            <w:hyperlink r:id="rId32" w:tgtFrame="_blank" w:history="1">
              <w:r w:rsidR="0099272C" w:rsidRPr="001D71DC">
                <w:rPr>
                  <w:rFonts w:ascii="Calibri" w:eastAsia="Times New Roman" w:hAnsi="Calibri" w:cs="Calibri"/>
                  <w:color w:val="FFCC00"/>
                  <w:u w:val="single"/>
                  <w:lang w:eastAsia="en-GB"/>
                </w:rPr>
                <w:t>www.bishopburton.ac.uk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Bishop Burton</w:t>
            </w:r>
          </w:p>
        </w:tc>
      </w:tr>
      <w:tr w:rsidR="0099272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36354D" w:rsidP="003C3B32">
            <w:pPr>
              <w:spacing w:after="0" w:line="240" w:lineRule="auto"/>
              <w:jc w:val="center"/>
              <w:rPr>
                <w:rFonts w:ascii="Calibri" w:eastAsia="Times New Roman" w:hAnsi="Calibri" w:cs="Calibri"/>
                <w:color w:val="FFFFFF"/>
                <w:lang w:eastAsia="en-GB"/>
              </w:rPr>
            </w:pPr>
            <w:hyperlink r:id="rId33" w:tgtFrame="_blank" w:history="1">
              <w:r w:rsidR="0099272C" w:rsidRPr="001D71DC">
                <w:rPr>
                  <w:rFonts w:ascii="Calibri" w:eastAsia="Times New Roman" w:hAnsi="Calibri" w:cs="Calibri"/>
                  <w:color w:val="FFCC00"/>
                  <w:u w:val="single"/>
                  <w:lang w:eastAsia="en-GB"/>
                </w:rPr>
                <w:t>www.don.ac.uk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tcPr>
          <w:p w:rsidR="0099272C" w:rsidRPr="003C3B32" w:rsidRDefault="0099272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Doncaster College</w:t>
            </w:r>
          </w:p>
        </w:tc>
      </w:tr>
      <w:tr w:rsidR="00534FFC" w:rsidRPr="001D71DC" w:rsidTr="003C3B32">
        <w:trPr>
          <w:trHeight w:val="20"/>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3C3B32">
            <w:pPr>
              <w:spacing w:after="0" w:line="240" w:lineRule="auto"/>
              <w:jc w:val="center"/>
              <w:rPr>
                <w:rFonts w:ascii="Calibri" w:eastAsia="Times New Roman" w:hAnsi="Calibri" w:cs="Calibri"/>
                <w:color w:val="616161"/>
                <w:lang w:eastAsia="en-GB"/>
              </w:rPr>
            </w:pPr>
            <w:hyperlink r:id="rId34" w:tgtFrame="_blank" w:history="1">
              <w:r w:rsidR="00534FFC" w:rsidRPr="001D71DC">
                <w:rPr>
                  <w:rFonts w:ascii="Calibri" w:eastAsia="Times New Roman" w:hAnsi="Calibri" w:cs="Calibri"/>
                  <w:b/>
                  <w:bCs/>
                  <w:color w:val="8F0055"/>
                  <w:u w:val="single"/>
                  <w:lang w:eastAsia="en-GB"/>
                </w:rPr>
                <w:t>www.careersyandh.co.uk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The Careers Yorkshire and Humber website provides a range of resources and information to inspire and empower people in learning and work.</w:t>
            </w:r>
          </w:p>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Access Shape Your Future booklets for Doncaster, South Yorkshire and West Yorkshire – providing local job market information for key industry sectors in these regions.</w:t>
            </w:r>
          </w:p>
        </w:tc>
      </w:tr>
    </w:tbl>
    <w:p w:rsidR="00534FFC" w:rsidRPr="001D71DC" w:rsidRDefault="00534FFC" w:rsidP="001D71DC">
      <w:pPr>
        <w:spacing w:after="0" w:line="240" w:lineRule="auto"/>
        <w:rPr>
          <w:rFonts w:ascii="Calibri" w:hAnsi="Calibri" w:cs="Calibri"/>
        </w:rPr>
      </w:pPr>
    </w:p>
    <w:p w:rsidR="00534FFC" w:rsidRPr="001D71DC" w:rsidRDefault="00534FFC" w:rsidP="001D71DC">
      <w:pPr>
        <w:spacing w:after="0" w:line="240" w:lineRule="auto"/>
        <w:rPr>
          <w:rFonts w:ascii="Calibri" w:hAnsi="Calibri" w:cs="Calibri"/>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56"/>
        <w:gridCol w:w="5126"/>
      </w:tblGrid>
      <w:tr w:rsidR="00534FFC" w:rsidRPr="001D71DC" w:rsidTr="001D71DC">
        <w:trPr>
          <w:trHeight w:val="37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EFEFEF"/>
            <w:hideMark/>
          </w:tcPr>
          <w:p w:rsidR="00534FFC" w:rsidRPr="001D71DC" w:rsidRDefault="00534FFC" w:rsidP="001D71DC">
            <w:pPr>
              <w:spacing w:after="0" w:line="240" w:lineRule="auto"/>
              <w:jc w:val="center"/>
              <w:rPr>
                <w:rFonts w:ascii="Calibri" w:eastAsia="Times New Roman" w:hAnsi="Calibri" w:cs="Calibri"/>
                <w:b/>
                <w:bCs/>
                <w:color w:val="616161"/>
                <w:lang w:eastAsia="en-GB"/>
              </w:rPr>
            </w:pPr>
            <w:r w:rsidRPr="001D71DC">
              <w:rPr>
                <w:rFonts w:ascii="Calibri" w:eastAsia="Times New Roman" w:hAnsi="Calibri" w:cs="Calibri"/>
                <w:b/>
                <w:bCs/>
                <w:color w:val="616161"/>
                <w:lang w:eastAsia="en-GB"/>
              </w:rPr>
              <w:lastRenderedPageBreak/>
              <w:t>STUDY OPTIONS POST 16</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35" w:tgtFrame="_blank" w:history="1">
              <w:r w:rsidR="00534FFC" w:rsidRPr="001D71DC">
                <w:rPr>
                  <w:rFonts w:ascii="Calibri" w:eastAsia="Times New Roman" w:hAnsi="Calibri" w:cs="Calibri"/>
                  <w:b/>
                  <w:bCs/>
                  <w:color w:val="8F0055"/>
                  <w:u w:val="single"/>
                  <w:lang w:eastAsia="en-GB"/>
                </w:rPr>
                <w:t>www.ucasprogress.com</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Careers information and the post 16 application system.</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36" w:tgtFrame="_blank" w:history="1">
              <w:r w:rsidR="00534FFC" w:rsidRPr="001D71DC">
                <w:rPr>
                  <w:rFonts w:ascii="Calibri" w:eastAsia="Times New Roman" w:hAnsi="Calibri" w:cs="Calibri"/>
                  <w:b/>
                  <w:bCs/>
                  <w:color w:val="8F0055"/>
                  <w:u w:val="single"/>
                  <w:lang w:eastAsia="en-GB"/>
                </w:rPr>
                <w:t>www.startprofile.com</w:t>
              </w:r>
            </w:hyperlink>
            <w:r w:rsidR="00534FFC" w:rsidRPr="001D71DC">
              <w:rPr>
                <w:rFonts w:ascii="Calibri" w:eastAsia="Times New Roman" w:hAnsi="Calibri" w:cs="Calibri"/>
                <w:b/>
                <w:bCs/>
                <w:color w:val="616161"/>
                <w:lang w:eastAsia="en-GB"/>
              </w:rPr>
              <w:t> </w:t>
            </w:r>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This website provides access to careers advice from trained specialists at Start.</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37" w:tgtFrame="_blank" w:history="1">
              <w:r w:rsidR="00534FFC" w:rsidRPr="001D71DC">
                <w:rPr>
                  <w:rFonts w:ascii="Calibri" w:eastAsia="Times New Roman" w:hAnsi="Calibri" w:cs="Calibri"/>
                  <w:b/>
                  <w:bCs/>
                  <w:color w:val="8F0055"/>
                  <w:u w:val="single"/>
                  <w:lang w:eastAsia="en-GB"/>
                </w:rPr>
                <w:t>www.amazingapprenticeships.com</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Apprenticeships explained</w:t>
            </w:r>
          </w:p>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Search for current apprenticeship vacancies</w:t>
            </w:r>
          </w:p>
        </w:tc>
      </w:tr>
    </w:tbl>
    <w:p w:rsidR="00534FFC" w:rsidRPr="001D71DC" w:rsidRDefault="00534FFC" w:rsidP="001D71DC">
      <w:pPr>
        <w:spacing w:after="0" w:line="240" w:lineRule="auto"/>
        <w:rPr>
          <w:rFonts w:ascii="Calibri" w:hAnsi="Calibri" w:cs="Calibri"/>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56"/>
        <w:gridCol w:w="5126"/>
      </w:tblGrid>
      <w:tr w:rsidR="00534FFC" w:rsidRPr="001D71DC" w:rsidTr="001D71DC">
        <w:trPr>
          <w:trHeight w:val="37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EFEFEF"/>
            <w:vAlign w:val="center"/>
            <w:hideMark/>
          </w:tcPr>
          <w:p w:rsidR="00534FFC" w:rsidRPr="001D71DC" w:rsidRDefault="00534FFC" w:rsidP="001D71DC">
            <w:pPr>
              <w:spacing w:after="0" w:line="240" w:lineRule="auto"/>
              <w:jc w:val="center"/>
              <w:rPr>
                <w:rFonts w:ascii="Calibri" w:eastAsia="Times New Roman" w:hAnsi="Calibri" w:cs="Calibri"/>
                <w:b/>
                <w:bCs/>
                <w:color w:val="616161"/>
                <w:lang w:eastAsia="en-GB"/>
              </w:rPr>
            </w:pPr>
            <w:r w:rsidRPr="001D71DC">
              <w:rPr>
                <w:rFonts w:ascii="Calibri" w:eastAsia="Times New Roman" w:hAnsi="Calibri" w:cs="Calibri"/>
                <w:b/>
                <w:bCs/>
                <w:color w:val="616161"/>
                <w:lang w:eastAsia="en-GB"/>
              </w:rPr>
              <w:t>STUDY OPTIONS POST 18</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38" w:tgtFrame="_blank" w:history="1">
              <w:r w:rsidR="00534FFC" w:rsidRPr="001D71DC">
                <w:rPr>
                  <w:rFonts w:ascii="Calibri" w:eastAsia="Times New Roman" w:hAnsi="Calibri" w:cs="Calibri"/>
                  <w:b/>
                  <w:bCs/>
                  <w:color w:val="8F0055"/>
                  <w:u w:val="single"/>
                  <w:lang w:eastAsia="en-GB"/>
                </w:rPr>
                <w:t>www.russellgroup.ac.uk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3C3B32" w:rsidP="003C3B32">
            <w:pPr>
              <w:shd w:val="clear" w:color="auto" w:fill="FFFFFF"/>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R</w:t>
            </w:r>
            <w:r w:rsidR="0099272C" w:rsidRPr="003C3B32">
              <w:rPr>
                <w:rFonts w:ascii="Calibri" w:eastAsia="Times New Roman" w:hAnsi="Calibri" w:cs="Calibri"/>
                <w:lang w:eastAsia="en-GB"/>
              </w:rPr>
              <w:t>epresents 24 leading universities, source of careers information &amp; advice including ‘informed choices’ a downloadable guide to making post 16 choices.</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39" w:tgtFrame="_blank" w:history="1">
              <w:r w:rsidR="00534FFC" w:rsidRPr="001D71DC">
                <w:rPr>
                  <w:rFonts w:ascii="Calibri" w:eastAsia="Times New Roman" w:hAnsi="Calibri" w:cs="Calibri"/>
                  <w:b/>
                  <w:bCs/>
                  <w:color w:val="8F0055"/>
                  <w:u w:val="single"/>
                  <w:lang w:eastAsia="en-GB"/>
                </w:rPr>
                <w:t>www.ucas.com</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Advice and information services to Post 18 education.</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40" w:tgtFrame="_blank" w:history="1">
              <w:r w:rsidR="00534FFC" w:rsidRPr="001D71DC">
                <w:rPr>
                  <w:rFonts w:ascii="Calibri" w:eastAsia="Times New Roman" w:hAnsi="Calibri" w:cs="Calibri"/>
                  <w:b/>
                  <w:bCs/>
                  <w:color w:val="8F0055"/>
                  <w:u w:val="single"/>
                  <w:lang w:eastAsia="en-GB"/>
                </w:rPr>
                <w:t>www.notgoingtouni.co.uk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One stop shop for preparing students for course choices at school and beyond.</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41" w:tgtFrame="_blank" w:history="1">
              <w:r w:rsidR="00534FFC" w:rsidRPr="001D71DC">
                <w:rPr>
                  <w:rFonts w:ascii="Calibri" w:eastAsia="Times New Roman" w:hAnsi="Calibri" w:cs="Calibri"/>
                  <w:b/>
                  <w:bCs/>
                  <w:color w:val="8F0055"/>
                  <w:u w:val="single"/>
                  <w:lang w:eastAsia="en-GB"/>
                </w:rPr>
                <w:t>www.gapyear.com</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Provides information on things to do on a gap year.</w:t>
            </w:r>
          </w:p>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Advice on planning a gap year.</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42" w:tgtFrame="_blank" w:history="1">
              <w:r w:rsidR="00534FFC" w:rsidRPr="001D71DC">
                <w:rPr>
                  <w:rFonts w:ascii="Calibri" w:eastAsia="Times New Roman" w:hAnsi="Calibri" w:cs="Calibri"/>
                  <w:b/>
                  <w:bCs/>
                  <w:color w:val="8F0055"/>
                  <w:u w:val="single"/>
                  <w:lang w:eastAsia="en-GB"/>
                </w:rPr>
                <w:t>www.amazingapprenticeships.com</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Apprenticeships explained</w:t>
            </w:r>
          </w:p>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Search for current apprenticeship vacancies</w:t>
            </w:r>
          </w:p>
        </w:tc>
      </w:tr>
    </w:tbl>
    <w:p w:rsidR="00534FFC" w:rsidRPr="001D71DC" w:rsidRDefault="00534FFC" w:rsidP="001D71DC">
      <w:pPr>
        <w:spacing w:after="0" w:line="240" w:lineRule="auto"/>
        <w:rPr>
          <w:rFonts w:ascii="Calibri" w:hAnsi="Calibri" w:cs="Calibri"/>
        </w:rPr>
      </w:pPr>
    </w:p>
    <w:tbl>
      <w:tblPr>
        <w:tblW w:w="10482"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356"/>
        <w:gridCol w:w="5126"/>
      </w:tblGrid>
      <w:tr w:rsidR="00534FFC" w:rsidRPr="001D71DC" w:rsidTr="003C3B32">
        <w:trPr>
          <w:trHeight w:val="375"/>
        </w:trPr>
        <w:tc>
          <w:tcPr>
            <w:tcW w:w="10482" w:type="dxa"/>
            <w:gridSpan w:val="2"/>
            <w:tcBorders>
              <w:top w:val="single" w:sz="6" w:space="0" w:color="000000"/>
              <w:left w:val="single" w:sz="6" w:space="0" w:color="000000"/>
              <w:bottom w:val="single" w:sz="6" w:space="0" w:color="000000"/>
              <w:right w:val="single" w:sz="6" w:space="0" w:color="000000"/>
            </w:tcBorders>
            <w:shd w:val="clear" w:color="auto" w:fill="EFEFEF"/>
            <w:hideMark/>
          </w:tcPr>
          <w:p w:rsidR="00534FFC" w:rsidRPr="001D71DC" w:rsidRDefault="00534FFC" w:rsidP="001D71DC">
            <w:pPr>
              <w:spacing w:after="0" w:line="240" w:lineRule="auto"/>
              <w:jc w:val="center"/>
              <w:rPr>
                <w:rFonts w:ascii="Calibri" w:eastAsia="Times New Roman" w:hAnsi="Calibri" w:cs="Calibri"/>
                <w:b/>
                <w:bCs/>
                <w:color w:val="616161"/>
                <w:lang w:eastAsia="en-GB"/>
              </w:rPr>
            </w:pPr>
            <w:r w:rsidRPr="001D71DC">
              <w:rPr>
                <w:rFonts w:ascii="Calibri" w:eastAsia="Times New Roman" w:hAnsi="Calibri" w:cs="Calibri"/>
                <w:b/>
                <w:bCs/>
                <w:color w:val="616161"/>
                <w:lang w:eastAsia="en-GB"/>
              </w:rPr>
              <w:t>RESEARCHING UNIVERSITY COURSES</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43" w:tgtFrame="_blank" w:history="1">
              <w:r w:rsidR="00534FFC" w:rsidRPr="001D71DC">
                <w:rPr>
                  <w:rFonts w:ascii="Calibri" w:eastAsia="Times New Roman" w:hAnsi="Calibri" w:cs="Calibri"/>
                  <w:b/>
                  <w:bCs/>
                  <w:color w:val="8F0055"/>
                  <w:u w:val="single"/>
                  <w:lang w:eastAsia="en-GB"/>
                </w:rPr>
                <w:t>www.university.which.co.uk</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Provides information on what to study, where to go and how to get there.</w:t>
            </w:r>
          </w:p>
        </w:tc>
      </w:tr>
      <w:tr w:rsidR="00534FFC" w:rsidRPr="001D71DC" w:rsidTr="003C3B32">
        <w:trPr>
          <w:trHeight w:val="375"/>
        </w:trPr>
        <w:tc>
          <w:tcPr>
            <w:tcW w:w="535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1D71DC" w:rsidRDefault="0036354D" w:rsidP="001D71DC">
            <w:pPr>
              <w:spacing w:after="0" w:line="240" w:lineRule="auto"/>
              <w:jc w:val="center"/>
              <w:rPr>
                <w:rFonts w:ascii="Calibri" w:eastAsia="Times New Roman" w:hAnsi="Calibri" w:cs="Calibri"/>
                <w:color w:val="616161"/>
                <w:lang w:eastAsia="en-GB"/>
              </w:rPr>
            </w:pPr>
            <w:hyperlink r:id="rId44" w:tgtFrame="_blank" w:history="1">
              <w:r w:rsidR="00534FFC" w:rsidRPr="001D71DC">
                <w:rPr>
                  <w:rFonts w:ascii="Calibri" w:eastAsia="Times New Roman" w:hAnsi="Calibri" w:cs="Calibri"/>
                  <w:b/>
                  <w:bCs/>
                  <w:color w:val="8F0055"/>
                  <w:u w:val="single"/>
                  <w:lang w:eastAsia="en-GB"/>
                </w:rPr>
                <w:t>www.unitasterdays.com</w:t>
              </w:r>
            </w:hyperlink>
          </w:p>
        </w:tc>
        <w:tc>
          <w:tcPr>
            <w:tcW w:w="5126"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rsidR="00534FFC" w:rsidRPr="003C3B32" w:rsidRDefault="00534FFC" w:rsidP="003C3B32">
            <w:pPr>
              <w:spacing w:after="0" w:line="240" w:lineRule="auto"/>
              <w:rPr>
                <w:rFonts w:ascii="Calibri" w:eastAsia="Times New Roman" w:hAnsi="Calibri" w:cs="Calibri"/>
                <w:lang w:eastAsia="en-GB"/>
              </w:rPr>
            </w:pPr>
            <w:r w:rsidRPr="003C3B32">
              <w:rPr>
                <w:rFonts w:ascii="Calibri" w:eastAsia="Times New Roman" w:hAnsi="Calibri" w:cs="Calibri"/>
                <w:lang w:eastAsia="en-GB"/>
              </w:rPr>
              <w:t xml:space="preserve">Search for university and college taster days, workshops, </w:t>
            </w:r>
            <w:proofErr w:type="spellStart"/>
            <w:r w:rsidRPr="003C3B32">
              <w:rPr>
                <w:rFonts w:ascii="Calibri" w:eastAsia="Times New Roman" w:hAnsi="Calibri" w:cs="Calibri"/>
                <w:lang w:eastAsia="en-GB"/>
              </w:rPr>
              <w:t>residentials</w:t>
            </w:r>
            <w:proofErr w:type="spellEnd"/>
            <w:r w:rsidRPr="003C3B32">
              <w:rPr>
                <w:rFonts w:ascii="Calibri" w:eastAsia="Times New Roman" w:hAnsi="Calibri" w:cs="Calibri"/>
                <w:lang w:eastAsia="en-GB"/>
              </w:rPr>
              <w:t>, open days and more.</w:t>
            </w:r>
          </w:p>
        </w:tc>
      </w:tr>
    </w:tbl>
    <w:p w:rsidR="006C0203" w:rsidRPr="001D71DC" w:rsidRDefault="0036354D" w:rsidP="001D71DC">
      <w:pPr>
        <w:spacing w:after="0" w:line="240" w:lineRule="auto"/>
        <w:rPr>
          <w:rFonts w:ascii="Calibri" w:hAnsi="Calibri" w:cs="Calibri"/>
        </w:rPr>
      </w:pPr>
    </w:p>
    <w:sectPr w:rsidR="006C0203" w:rsidRPr="001D71DC" w:rsidSect="001D71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CDE"/>
    <w:multiLevelType w:val="multilevel"/>
    <w:tmpl w:val="E32CB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C5182"/>
    <w:multiLevelType w:val="multilevel"/>
    <w:tmpl w:val="3DD6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23C5D"/>
    <w:multiLevelType w:val="multilevel"/>
    <w:tmpl w:val="F5EC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1142A"/>
    <w:multiLevelType w:val="hybridMultilevel"/>
    <w:tmpl w:val="834A2A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693CB5"/>
    <w:multiLevelType w:val="multilevel"/>
    <w:tmpl w:val="6D7E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A5654"/>
    <w:multiLevelType w:val="hybridMultilevel"/>
    <w:tmpl w:val="294C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416EA"/>
    <w:multiLevelType w:val="hybridMultilevel"/>
    <w:tmpl w:val="7944A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F6A59"/>
    <w:multiLevelType w:val="multilevel"/>
    <w:tmpl w:val="5A0E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A4F07"/>
    <w:multiLevelType w:val="multilevel"/>
    <w:tmpl w:val="0A4C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A4C67"/>
    <w:multiLevelType w:val="hybridMultilevel"/>
    <w:tmpl w:val="B6C2C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A7FC5"/>
    <w:multiLevelType w:val="multilevel"/>
    <w:tmpl w:val="D5F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062CB7"/>
    <w:multiLevelType w:val="multilevel"/>
    <w:tmpl w:val="6CE8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F1293"/>
    <w:multiLevelType w:val="multilevel"/>
    <w:tmpl w:val="6D4C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C146E"/>
    <w:multiLevelType w:val="multilevel"/>
    <w:tmpl w:val="D768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012D99"/>
    <w:multiLevelType w:val="multilevel"/>
    <w:tmpl w:val="E6A0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65F8C"/>
    <w:multiLevelType w:val="multilevel"/>
    <w:tmpl w:val="9FCA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5D7F13"/>
    <w:multiLevelType w:val="multilevel"/>
    <w:tmpl w:val="96FC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4"/>
  </w:num>
  <w:num w:numId="5">
    <w:abstractNumId w:val="7"/>
  </w:num>
  <w:num w:numId="6">
    <w:abstractNumId w:val="2"/>
  </w:num>
  <w:num w:numId="7">
    <w:abstractNumId w:val="0"/>
  </w:num>
  <w:num w:numId="8">
    <w:abstractNumId w:val="14"/>
  </w:num>
  <w:num w:numId="9">
    <w:abstractNumId w:val="11"/>
  </w:num>
  <w:num w:numId="10">
    <w:abstractNumId w:val="8"/>
  </w:num>
  <w:num w:numId="11">
    <w:abstractNumId w:val="16"/>
  </w:num>
  <w:num w:numId="12">
    <w:abstractNumId w:val="15"/>
  </w:num>
  <w:num w:numId="13">
    <w:abstractNumId w:val="10"/>
  </w:num>
  <w:num w:numId="14">
    <w:abstractNumId w:val="9"/>
  </w:num>
  <w:num w:numId="15">
    <w:abstractNumId w:val="6"/>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FFC"/>
    <w:rsid w:val="001D71DC"/>
    <w:rsid w:val="0036354D"/>
    <w:rsid w:val="003C3B32"/>
    <w:rsid w:val="00435E52"/>
    <w:rsid w:val="00534FFC"/>
    <w:rsid w:val="007D0370"/>
    <w:rsid w:val="0099272C"/>
    <w:rsid w:val="00A37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04382-531A-4301-922B-28A88825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FFC"/>
  </w:style>
  <w:style w:type="paragraph" w:styleId="Heading1">
    <w:name w:val="heading 1"/>
    <w:basedOn w:val="Normal"/>
    <w:link w:val="Heading1Char"/>
    <w:uiPriority w:val="9"/>
    <w:qFormat/>
    <w:rsid w:val="00534F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F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4FFC"/>
    <w:rPr>
      <w:b/>
      <w:bCs/>
    </w:rPr>
  </w:style>
  <w:style w:type="paragraph" w:styleId="ListParagraph">
    <w:name w:val="List Paragraph"/>
    <w:basedOn w:val="Normal"/>
    <w:uiPriority w:val="34"/>
    <w:qFormat/>
    <w:rsid w:val="00534FFC"/>
    <w:pPr>
      <w:ind w:left="720"/>
      <w:contextualSpacing/>
    </w:pPr>
  </w:style>
  <w:style w:type="character" w:styleId="Hyperlink">
    <w:name w:val="Hyperlink"/>
    <w:basedOn w:val="DefaultParagraphFont"/>
    <w:uiPriority w:val="99"/>
    <w:unhideWhenUsed/>
    <w:rsid w:val="00534FFC"/>
    <w:rPr>
      <w:color w:val="0000FF"/>
      <w:u w:val="single"/>
    </w:rPr>
  </w:style>
  <w:style w:type="character" w:customStyle="1" w:styleId="Heading1Char">
    <w:name w:val="Heading 1 Char"/>
    <w:basedOn w:val="DefaultParagraphFont"/>
    <w:link w:val="Heading1"/>
    <w:uiPriority w:val="9"/>
    <w:rsid w:val="00534FFC"/>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47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tgoingtouni.co.uk/" TargetMode="External"/><Relationship Id="rId18" Type="http://schemas.openxmlformats.org/officeDocument/2006/relationships/hyperlink" Target="https://www.fasttomato.com/schools/" TargetMode="External"/><Relationship Id="rId26" Type="http://schemas.openxmlformats.org/officeDocument/2006/relationships/hyperlink" Target="https://www.lincs4u.co.uk/" TargetMode="External"/><Relationship Id="rId39" Type="http://schemas.openxmlformats.org/officeDocument/2006/relationships/hyperlink" Target="http://www.ucas.com/" TargetMode="External"/><Relationship Id="rId21" Type="http://schemas.openxmlformats.org/officeDocument/2006/relationships/hyperlink" Target="https://nationalcareers.service.gov.uk/get-a-job/cv-sections" TargetMode="External"/><Relationship Id="rId34" Type="http://schemas.openxmlformats.org/officeDocument/2006/relationships/hyperlink" Target="http://www.careersyandh.co.uk/" TargetMode="External"/><Relationship Id="rId42" Type="http://schemas.openxmlformats.org/officeDocument/2006/relationships/hyperlink" Target="http://www.amazingapprenticeships.com/" TargetMode="External"/><Relationship Id="rId47" Type="http://schemas.openxmlformats.org/officeDocument/2006/relationships/customXml" Target="../customXml/item1.xml"/><Relationship Id="rId7" Type="http://schemas.openxmlformats.org/officeDocument/2006/relationships/hyperlink" Target="http://www.plotr.co.uk/" TargetMode="External"/><Relationship Id="rId2" Type="http://schemas.openxmlformats.org/officeDocument/2006/relationships/styles" Target="styles.xml"/><Relationship Id="rId16" Type="http://schemas.openxmlformats.org/officeDocument/2006/relationships/hyperlink" Target="http://www.careersbox.co.uk/" TargetMode="External"/><Relationship Id="rId29" Type="http://schemas.openxmlformats.org/officeDocument/2006/relationships/hyperlink" Target="http://www.northlindsey.ac.uk/" TargetMode="External"/><Relationship Id="rId11" Type="http://schemas.openxmlformats.org/officeDocument/2006/relationships/hyperlink" Target="http://www.tomorrowsengineers.org.uk/" TargetMode="External"/><Relationship Id="rId24" Type="http://schemas.openxmlformats.org/officeDocument/2006/relationships/hyperlink" Target="http://www.totaljobs.com/" TargetMode="External"/><Relationship Id="rId32" Type="http://schemas.openxmlformats.org/officeDocument/2006/relationships/hyperlink" Target="http://www.bishopburton.ac.uk/" TargetMode="External"/><Relationship Id="rId37" Type="http://schemas.openxmlformats.org/officeDocument/2006/relationships/hyperlink" Target="http://www.amazingapprenticeships.com/" TargetMode="External"/><Relationship Id="rId40" Type="http://schemas.openxmlformats.org/officeDocument/2006/relationships/hyperlink" Target="http://www.notgoingtouni.co.uk/" TargetMode="External"/><Relationship Id="rId45" Type="http://schemas.openxmlformats.org/officeDocument/2006/relationships/fontTable" Target="fontTable.xml"/><Relationship Id="rId5" Type="http://schemas.openxmlformats.org/officeDocument/2006/relationships/hyperlink" Target="https://nationalcareers.service.gov.uk/" TargetMode="External"/><Relationship Id="rId15" Type="http://schemas.openxmlformats.org/officeDocument/2006/relationships/hyperlink" Target="http://www.icould.com/" TargetMode="External"/><Relationship Id="rId23" Type="http://schemas.openxmlformats.org/officeDocument/2006/relationships/hyperlink" Target="https://www.reed.co.uk/career-advice/school-leaver-cv-template/" TargetMode="External"/><Relationship Id="rId28" Type="http://schemas.openxmlformats.org/officeDocument/2006/relationships/hyperlink" Target="http://www.leggott.ac.uk" TargetMode="External"/><Relationship Id="rId36" Type="http://schemas.openxmlformats.org/officeDocument/2006/relationships/hyperlink" Target="http://www.startprofile.com/" TargetMode="External"/><Relationship Id="rId49" Type="http://schemas.openxmlformats.org/officeDocument/2006/relationships/customXml" Target="../customXml/item3.xml"/><Relationship Id="rId10" Type="http://schemas.openxmlformats.org/officeDocument/2006/relationships/hyperlink" Target="http://www.futuremorph.org/" TargetMode="External"/><Relationship Id="rId19" Type="http://schemas.openxmlformats.org/officeDocument/2006/relationships/hyperlink" Target="https://studycareershub.com/publications/" TargetMode="External"/><Relationship Id="rId31" Type="http://schemas.openxmlformats.org/officeDocument/2006/relationships/hyperlink" Target="https://ncdoncaster.ac.uk/" TargetMode="External"/><Relationship Id="rId44" Type="http://schemas.openxmlformats.org/officeDocument/2006/relationships/hyperlink" Target="http://www.unitasterdays.com/" TargetMode="External"/><Relationship Id="rId4" Type="http://schemas.openxmlformats.org/officeDocument/2006/relationships/webSettings" Target="webSettings.xml"/><Relationship Id="rId9" Type="http://schemas.openxmlformats.org/officeDocument/2006/relationships/hyperlink" Target="https://successatschool.org/" TargetMode="External"/><Relationship Id="rId14" Type="http://schemas.openxmlformats.org/officeDocument/2006/relationships/hyperlink" Target="http://www.eclips-online.co.uk/" TargetMode="External"/><Relationship Id="rId22" Type="http://schemas.openxmlformats.org/officeDocument/2006/relationships/hyperlink" Target="http://www.inputyouth.co.uk/" TargetMode="External"/><Relationship Id="rId27" Type="http://schemas.openxmlformats.org/officeDocument/2006/relationships/hyperlink" Target="https://www.southaxholme6thform.co.uk/" TargetMode="External"/><Relationship Id="rId30" Type="http://schemas.openxmlformats.org/officeDocument/2006/relationships/hyperlink" Target="https://www.heta.co.uk/" TargetMode="External"/><Relationship Id="rId35" Type="http://schemas.openxmlformats.org/officeDocument/2006/relationships/hyperlink" Target="http://www.ucasprogress.com/" TargetMode="External"/><Relationship Id="rId43" Type="http://schemas.openxmlformats.org/officeDocument/2006/relationships/hyperlink" Target="http://www.university.which.co.uk/" TargetMode="External"/><Relationship Id="rId48" Type="http://schemas.openxmlformats.org/officeDocument/2006/relationships/customXml" Target="../customXml/item2.xml"/><Relationship Id="rId8" Type="http://schemas.openxmlformats.org/officeDocument/2006/relationships/hyperlink" Target="https://www.prospects.ac.uk/" TargetMode="External"/><Relationship Id="rId3" Type="http://schemas.openxmlformats.org/officeDocument/2006/relationships/settings" Target="settings.xml"/><Relationship Id="rId12" Type="http://schemas.openxmlformats.org/officeDocument/2006/relationships/hyperlink" Target="http://www.allaboutcareers.com/careers" TargetMode="External"/><Relationship Id="rId17" Type="http://schemas.openxmlformats.org/officeDocument/2006/relationships/hyperlink" Target="https://barclayslifeskills.com/i-want-to-choose-my-next-step/school/wheel-of-strengths" TargetMode="External"/><Relationship Id="rId25" Type="http://schemas.openxmlformats.org/officeDocument/2006/relationships/hyperlink" Target="http://www.indeed.co.uk/" TargetMode="External"/><Relationship Id="rId33" Type="http://schemas.openxmlformats.org/officeDocument/2006/relationships/hyperlink" Target="http://www.don.ac.uk/" TargetMode="External"/><Relationship Id="rId38" Type="http://schemas.openxmlformats.org/officeDocument/2006/relationships/hyperlink" Target="http://www.russellgroup.ac.uk/" TargetMode="External"/><Relationship Id="rId46" Type="http://schemas.openxmlformats.org/officeDocument/2006/relationships/theme" Target="theme/theme1.xml"/><Relationship Id="rId20" Type="http://schemas.openxmlformats.org/officeDocument/2006/relationships/hyperlink" Target="https://do-it.org/" TargetMode="External"/><Relationship Id="rId41" Type="http://schemas.openxmlformats.org/officeDocument/2006/relationships/hyperlink" Target="http://www.gapyear.com/" TargetMode="External"/><Relationship Id="rId1" Type="http://schemas.openxmlformats.org/officeDocument/2006/relationships/numbering" Target="numbering.xml"/><Relationship Id="rId6" Type="http://schemas.openxmlformats.org/officeDocument/2006/relationships/hyperlink" Target="https://jobsearch.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C91110BFB70D48A866BCD1DF60B5A5" ma:contentTypeVersion="12" ma:contentTypeDescription="Create a new document." ma:contentTypeScope="" ma:versionID="20f3f8afcc9404e8717af71a75026c6a">
  <xsd:schema xmlns:xsd="http://www.w3.org/2001/XMLSchema" xmlns:xs="http://www.w3.org/2001/XMLSchema" xmlns:p="http://schemas.microsoft.com/office/2006/metadata/properties" xmlns:ns2="23878cce-4ba3-47c9-bba2-802d2d604774" xmlns:ns3="eaff1878-c271-4814-910b-972278de832e" targetNamespace="http://schemas.microsoft.com/office/2006/metadata/properties" ma:root="true" ma:fieldsID="4259609a5fac0ea6d0132e0ec6edfe45" ns2:_="" ns3:_="">
    <xsd:import namespace="23878cce-4ba3-47c9-bba2-802d2d604774"/>
    <xsd:import namespace="eaff1878-c271-4814-910b-972278de8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78cce-4ba3-47c9-bba2-802d2d60477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f1878-c271-4814-910b-972278de83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EBC19C-A81E-4E80-A970-426BF28F5DB4}"/>
</file>

<file path=customXml/itemProps2.xml><?xml version="1.0" encoding="utf-8"?>
<ds:datastoreItem xmlns:ds="http://schemas.openxmlformats.org/officeDocument/2006/customXml" ds:itemID="{A11A1F31-B288-451D-83C5-79662DAF3C69}"/>
</file>

<file path=customXml/itemProps3.xml><?xml version="1.0" encoding="utf-8"?>
<ds:datastoreItem xmlns:ds="http://schemas.openxmlformats.org/officeDocument/2006/customXml" ds:itemID="{366D39A4-476C-4321-A03A-29398ED16ABA}"/>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Jacklin</dc:creator>
  <cp:keywords/>
  <dc:description/>
  <cp:lastModifiedBy>Sarah Sprack</cp:lastModifiedBy>
  <cp:revision>2</cp:revision>
  <dcterms:created xsi:type="dcterms:W3CDTF">2020-07-21T16:33:00Z</dcterms:created>
  <dcterms:modified xsi:type="dcterms:W3CDTF">2020-07-21T16:33:00Z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0x01010050C91110BFB70D48A866BCD1DF60B5A5</vt:lpwstr>
  </property>
</Properties>
</file>