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E23CD5" w:rsidR="00397221" w:rsidP="00397221" w:rsidRDefault="00114510" w14:paraId="3923CB9B" w14:textId="25289FBA">
      <w:pPr>
        <w:jc w:val="center"/>
        <w:rPr>
          <w:rFonts w:ascii="Gill Sans MT" w:hAnsi="Gill Sans MT"/>
          <w:b/>
          <w:sz w:val="56"/>
          <w:szCs w:val="56"/>
        </w:rPr>
      </w:pPr>
      <w:r w:rsidRPr="00E23CD5">
        <w:rPr>
          <w:rFonts w:ascii="Gill Sans MT" w:hAnsi="Gill Sans MT"/>
          <w:b/>
          <w:sz w:val="56"/>
          <w:szCs w:val="56"/>
        </w:rPr>
        <w:t xml:space="preserve">AQA English Literature </w:t>
      </w:r>
    </w:p>
    <w:p w:rsidRPr="00E23CD5" w:rsidR="00F67D21" w:rsidP="00397221" w:rsidRDefault="00114510" w14:paraId="40C1EA1A" w14:textId="77777777">
      <w:pPr>
        <w:autoSpaceDE w:val="0"/>
        <w:autoSpaceDN w:val="0"/>
        <w:adjustRightInd w:val="0"/>
        <w:spacing w:after="0" w:line="360" w:lineRule="auto"/>
        <w:jc w:val="center"/>
        <w:rPr>
          <w:rFonts w:ascii="Gill Sans MT" w:hAnsi="Gill Sans MT" w:cs="Calibri-Light"/>
          <w:sz w:val="66"/>
          <w:szCs w:val="66"/>
        </w:rPr>
      </w:pPr>
      <w:r w:rsidRPr="00E23CD5">
        <w:rPr>
          <w:rFonts w:ascii="Gill Sans MT" w:hAnsi="Gill Sans MT" w:cs="Calibri-Light"/>
          <w:sz w:val="66"/>
          <w:szCs w:val="66"/>
        </w:rPr>
        <w:t>AN INSPECTOR CALLS</w:t>
      </w:r>
    </w:p>
    <w:p w:rsidRPr="00E23CD5" w:rsidR="00397221" w:rsidP="00397221" w:rsidRDefault="00397221" w14:paraId="6A3ED07E" w14:textId="677AC1DF">
      <w:pPr>
        <w:autoSpaceDE w:val="0"/>
        <w:autoSpaceDN w:val="0"/>
        <w:adjustRightInd w:val="0"/>
        <w:spacing w:after="0" w:line="360" w:lineRule="auto"/>
        <w:jc w:val="center"/>
        <w:rPr>
          <w:rFonts w:ascii="Gill Sans MT" w:hAnsi="Gill Sans MT" w:cs="Calibri-Light"/>
          <w:sz w:val="66"/>
          <w:szCs w:val="66"/>
        </w:rPr>
      </w:pPr>
      <w:r w:rsidRPr="00E23CD5">
        <w:rPr>
          <w:rFonts w:ascii="Gill Sans MT" w:hAnsi="Gill Sans MT" w:cs="Calibri-Light"/>
          <w:sz w:val="66"/>
          <w:szCs w:val="66"/>
        </w:rPr>
        <w:t xml:space="preserve"> REVISION</w:t>
      </w:r>
    </w:p>
    <w:p w:rsidRPr="00E23CD5" w:rsidR="00F67D21" w:rsidP="00397221" w:rsidRDefault="00114510" w14:paraId="06D164F1" w14:textId="77777777">
      <w:pPr>
        <w:autoSpaceDE w:val="0"/>
        <w:autoSpaceDN w:val="0"/>
        <w:adjustRightInd w:val="0"/>
        <w:spacing w:after="0" w:line="360" w:lineRule="auto"/>
        <w:rPr>
          <w:rFonts w:ascii="Gill Sans MT" w:hAnsi="Gill Sans MT"/>
          <w:noProof/>
          <w:lang w:eastAsia="en-GB"/>
        </w:rPr>
      </w:pPr>
      <w:r w:rsidRPr="00E23CD5">
        <w:rPr>
          <w:rFonts w:ascii="Gill Sans MT" w:hAnsi="Gill Sans MT"/>
          <w:noProof/>
          <w:lang w:eastAsia="en-GB"/>
        </w:rPr>
        <w:drawing>
          <wp:anchor distT="0" distB="0" distL="114300" distR="114300" simplePos="0" relativeHeight="251658240" behindDoc="0" locked="0" layoutInCell="1" allowOverlap="1" wp14:anchorId="286C07A4" wp14:editId="536DD75F">
            <wp:simplePos x="0" y="0"/>
            <wp:positionH relativeFrom="column">
              <wp:posOffset>615950</wp:posOffset>
            </wp:positionH>
            <wp:positionV relativeFrom="paragraph">
              <wp:posOffset>201930</wp:posOffset>
            </wp:positionV>
            <wp:extent cx="5168900" cy="4972050"/>
            <wp:effectExtent l="0" t="0" r="0" b="0"/>
            <wp:wrapSquare wrapText="bothSides"/>
            <wp:docPr id="17" name="Picture 1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10033" r="30346"/>
                    <a:stretch/>
                  </pic:blipFill>
                  <pic:spPr bwMode="auto">
                    <a:xfrm>
                      <a:off x="0" y="0"/>
                      <a:ext cx="5168900" cy="497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E23CD5" w:rsidR="00397221" w:rsidP="00397221" w:rsidRDefault="00397221" w14:paraId="2A1A2BFF"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4916A330"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047F4235"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211B8F99"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396097BB"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49A9AEC9"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0DA3244C"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46B431D4" w14:textId="77777777">
      <w:pPr>
        <w:autoSpaceDE w:val="0"/>
        <w:autoSpaceDN w:val="0"/>
        <w:adjustRightInd w:val="0"/>
        <w:spacing w:after="0" w:line="360" w:lineRule="auto"/>
        <w:rPr>
          <w:rFonts w:ascii="Gill Sans MT" w:hAnsi="Gill Sans MT" w:cs="Calibri-Light"/>
          <w:sz w:val="66"/>
          <w:szCs w:val="66"/>
        </w:rPr>
      </w:pPr>
    </w:p>
    <w:p w:rsidRPr="00E23CD5" w:rsidR="00397221" w:rsidP="00397221" w:rsidRDefault="00397221" w14:paraId="09E87107" w14:textId="1BAFDEEA">
      <w:pPr>
        <w:autoSpaceDE w:val="0"/>
        <w:autoSpaceDN w:val="0"/>
        <w:adjustRightInd w:val="0"/>
        <w:spacing w:after="0" w:line="360" w:lineRule="auto"/>
        <w:rPr>
          <w:rFonts w:ascii="Gill Sans MT" w:hAnsi="Gill Sans MT" w:cs="Calibri-Light"/>
          <w:sz w:val="66"/>
          <w:szCs w:val="66"/>
        </w:rPr>
      </w:pPr>
      <w:r w:rsidRPr="00E23CD5">
        <w:rPr>
          <w:rFonts w:ascii="Gill Sans MT" w:hAnsi="Gill Sans MT" w:cs="Calibri-Light"/>
          <w:sz w:val="66"/>
          <w:szCs w:val="66"/>
        </w:rPr>
        <w:tab/>
      </w:r>
      <w:r w:rsidRPr="00E23CD5" w:rsidR="00397221">
        <w:rPr>
          <w:rFonts w:ascii="Gill Sans MT" w:hAnsi="Gill Sans MT" w:cs="Calibri-Light"/>
          <w:sz w:val="66"/>
          <w:szCs w:val="66"/>
        </w:rPr>
        <w:t>NAME: _____</w:t>
      </w:r>
      <w:r w:rsidRPr="00E23CD5" w:rsidR="00397221">
        <w:rPr>
          <w:rFonts w:ascii="Gill Sans MT" w:hAnsi="Gill Sans MT" w:cs="Calibri-Light"/>
          <w:sz w:val="66"/>
          <w:szCs w:val="66"/>
        </w:rPr>
        <w:t>______________</w:t>
      </w:r>
    </w:p>
    <w:p w:rsidRPr="00E23CD5" w:rsidR="00397221" w:rsidP="00397221" w:rsidRDefault="00397221" w14:paraId="382F4880" w14:textId="77777777">
      <w:pPr>
        <w:autoSpaceDE w:val="0"/>
        <w:autoSpaceDN w:val="0"/>
        <w:adjustRightInd w:val="0"/>
        <w:spacing w:after="0" w:line="360" w:lineRule="auto"/>
        <w:rPr>
          <w:rFonts w:ascii="Gill Sans MT" w:hAnsi="Gill Sans MT" w:cs="Calibri-Light"/>
          <w:sz w:val="66"/>
          <w:szCs w:val="66"/>
        </w:rPr>
      </w:pPr>
    </w:p>
    <w:p w:rsidRPr="00E23CD5" w:rsidR="00BC08D9" w:rsidP="00BD6FF5" w:rsidRDefault="009D418D" w14:paraId="08FD3211" w14:textId="77777777">
      <w:pPr>
        <w:spacing w:after="240" w:line="360" w:lineRule="auto"/>
        <w:jc w:val="center"/>
        <w:rPr>
          <w:rFonts w:ascii="Gill Sans MT" w:hAnsi="Gill Sans MT"/>
          <w:b/>
          <w:sz w:val="24"/>
          <w:szCs w:val="24"/>
          <w:u w:val="single"/>
          <w:lang w:val="en"/>
        </w:rPr>
      </w:pPr>
      <w:r w:rsidRPr="00E23CD5">
        <w:rPr>
          <w:rFonts w:ascii="Gill Sans MT" w:hAnsi="Gill Sans MT"/>
          <w:b/>
          <w:sz w:val="24"/>
          <w:szCs w:val="24"/>
          <w:u w:val="single"/>
          <w:lang w:val="en"/>
        </w:rPr>
        <w:t>An Inspector Calls Plot Summary</w:t>
      </w:r>
    </w:p>
    <w:p w:rsidRPr="00E23CD5" w:rsidR="009D418D" w:rsidP="009D418D" w:rsidRDefault="009D418D" w14:paraId="7476684D"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Arthur Birling has convened a dinner for the engagement of his daughter, Sheila, to her boyfriend, Gerald Croft. Eric, Sheila’s brother, drinks heavily and appears mildly upset. Gerald gives Sheila her ring, and Sheila and Sybil leave the room to try on wedding clothes. Eric goes upstairs. Arthur tells Gerald he knows the Croft family considers themselves social superiors of the Birlings, but that’s easily remedied, he says, as he expects a ______________ for his business successes. Eric returns, and Arthur gives the two young men advice about professional life, saying that people ought to ‘____________________________ ____________________’ and dismisses socialism as being mixed up like ‘__________ _____ ___ _____’. Edna, the maid, announces that an Inspector Goole is here to speak to Arthur. This cuts Birling off mid sentence with a ‘_________ ring of the doorbell.’ The Inspector should create an impression of ‘______________. _________________ and ________________’.</w:t>
      </w:r>
    </w:p>
    <w:p w:rsidRPr="00E23CD5" w:rsidR="009D418D" w:rsidP="009D418D" w:rsidRDefault="009D418D" w14:paraId="7D8C3FAA" w14:textId="77777777">
      <w:pPr>
        <w:spacing w:after="0" w:line="450" w:lineRule="atLeast"/>
        <w:textAlignment w:val="baseline"/>
        <w:rPr>
          <w:rFonts w:ascii="Gill Sans MT" w:hAnsi="Gill Sans MT" w:eastAsia="Times New Roman" w:cs="Arial"/>
          <w:color w:val="292C2E"/>
          <w:sz w:val="24"/>
          <w:szCs w:val="24"/>
          <w:lang w:eastAsia="en-GB"/>
        </w:rPr>
      </w:pPr>
    </w:p>
    <w:p w:rsidR="00E23CD5" w:rsidP="009D418D" w:rsidRDefault="009D418D" w14:paraId="087359F7"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The Inspector</w:t>
      </w:r>
      <w:r w:rsidRPr="00E23CD5" w:rsidR="00877395">
        <w:rPr>
          <w:rFonts w:ascii="Gill Sans MT" w:hAnsi="Gill Sans MT" w:eastAsia="Times New Roman" w:cs="Arial"/>
          <w:color w:val="292C2E"/>
          <w:sz w:val="24"/>
          <w:szCs w:val="24"/>
          <w:lang w:eastAsia="en-GB"/>
        </w:rPr>
        <w:t xml:space="preserve"> </w:t>
      </w:r>
      <w:r w:rsidRPr="00E23CD5">
        <w:rPr>
          <w:rFonts w:ascii="Gill Sans MT" w:hAnsi="Gill Sans MT" w:eastAsia="Times New Roman" w:cs="Arial"/>
          <w:color w:val="292C2E"/>
          <w:sz w:val="24"/>
          <w:szCs w:val="24"/>
          <w:lang w:eastAsia="en-GB"/>
        </w:rPr>
        <w:t>announces that a girl named Eva Smith has died of an apparent suicide. The Inspector asks Arthur if he knows anyone by that name. Arthur initially denies it, but after seeing a picture, he admits to employing Eva at his factory, and firing her when she incites a failed strike for higher wages. Arthur says he is not sorry for doing so</w:t>
      </w:r>
      <w:r w:rsidR="00E23CD5">
        <w:rPr>
          <w:rFonts w:ascii="Gill Sans MT" w:hAnsi="Gill Sans MT" w:eastAsia="Times New Roman" w:cs="Arial"/>
          <w:color w:val="292C2E"/>
          <w:sz w:val="24"/>
          <w:szCs w:val="24"/>
          <w:lang w:eastAsia="en-GB"/>
        </w:rPr>
        <w:t>, stating ‘</w:t>
      </w:r>
      <w:r w:rsidRPr="00994E55" w:rsidR="00E23CD5">
        <w:rPr>
          <w:rFonts w:ascii="Gill Sans MT" w:hAnsi="Gill Sans MT" w:eastAsia="Times New Roman" w:cs="Times New Roman"/>
          <w:color w:val="000000"/>
          <w:lang w:eastAsia="en-GB"/>
        </w:rPr>
        <w:t xml:space="preserve">If you don’t come down </w:t>
      </w:r>
      <w:r w:rsidR="00E23CD5">
        <w:rPr>
          <w:rFonts w:ascii="Gill Sans MT" w:hAnsi="Gill Sans MT" w:eastAsia="Times New Roman" w:cs="Times New Roman"/>
          <w:b/>
          <w:color w:val="FF0000"/>
          <w:lang w:eastAsia="en-GB"/>
        </w:rPr>
        <w:t>_______</w:t>
      </w:r>
      <w:r w:rsidRPr="00994E55" w:rsidR="00E23CD5">
        <w:rPr>
          <w:rFonts w:ascii="Gill Sans MT" w:hAnsi="Gill Sans MT" w:eastAsia="Times New Roman" w:cs="Times New Roman"/>
          <w:color w:val="FF0000"/>
          <w:lang w:eastAsia="en-GB"/>
        </w:rPr>
        <w:t xml:space="preserve"> </w:t>
      </w:r>
      <w:r w:rsidRPr="00994E55" w:rsidR="00E23CD5">
        <w:rPr>
          <w:rFonts w:ascii="Gill Sans MT" w:hAnsi="Gill Sans MT" w:eastAsia="Times New Roman" w:cs="Times New Roman"/>
          <w:color w:val="000000"/>
          <w:lang w:eastAsia="en-GB"/>
        </w:rPr>
        <w:t xml:space="preserve">on </w:t>
      </w:r>
      <w:r w:rsidR="00E23CD5">
        <w:rPr>
          <w:rFonts w:ascii="Gill Sans MT" w:hAnsi="Gill Sans MT" w:eastAsia="Times New Roman" w:cs="Times New Roman"/>
          <w:b/>
          <w:color w:val="FF0000"/>
          <w:lang w:eastAsia="en-GB"/>
        </w:rPr>
        <w:t>________</w:t>
      </w:r>
      <w:r w:rsidRPr="00994E55" w:rsidR="00E23CD5">
        <w:rPr>
          <w:rFonts w:ascii="Gill Sans MT" w:hAnsi="Gill Sans MT" w:eastAsia="Times New Roman" w:cs="Times New Roman"/>
          <w:b/>
          <w:color w:val="FF0000"/>
          <w:lang w:eastAsia="en-GB"/>
        </w:rPr>
        <w:t xml:space="preserve"> </w:t>
      </w:r>
      <w:r w:rsidR="00E23CD5">
        <w:rPr>
          <w:rFonts w:ascii="Gill Sans MT" w:hAnsi="Gill Sans MT" w:eastAsia="Times New Roman" w:cs="Times New Roman"/>
          <w:b/>
          <w:color w:val="FF0000"/>
          <w:lang w:eastAsia="en-GB"/>
        </w:rPr>
        <w:t>__________</w:t>
      </w:r>
      <w:r w:rsidRPr="00994E55" w:rsidR="00E23CD5">
        <w:rPr>
          <w:rFonts w:ascii="Gill Sans MT" w:hAnsi="Gill Sans MT" w:eastAsia="Times New Roman" w:cs="Times New Roman"/>
          <w:color w:val="FF0000"/>
          <w:lang w:eastAsia="en-GB"/>
        </w:rPr>
        <w:t xml:space="preserve"> </w:t>
      </w:r>
      <w:r w:rsidRPr="00994E55" w:rsidR="00E23CD5">
        <w:rPr>
          <w:rFonts w:ascii="Gill Sans MT" w:hAnsi="Gill Sans MT" w:eastAsia="Times New Roman" w:cs="Times New Roman"/>
          <w:color w:val="000000"/>
          <w:lang w:eastAsia="en-GB"/>
        </w:rPr>
        <w:t xml:space="preserve">they’d soon be asking for the </w:t>
      </w:r>
      <w:r w:rsidR="00E23CD5">
        <w:rPr>
          <w:rFonts w:ascii="Gill Sans MT" w:hAnsi="Gill Sans MT" w:eastAsia="Times New Roman" w:cs="Times New Roman"/>
          <w:b/>
          <w:color w:val="FF0000"/>
          <w:lang w:eastAsia="en-GB"/>
        </w:rPr>
        <w:t>____________’</w:t>
      </w:r>
      <w:r w:rsidR="00E23CD5">
        <w:rPr>
          <w:rFonts w:ascii="Gill Sans MT" w:hAnsi="Gill Sans MT" w:eastAsia="Times New Roman" w:cs="Arial"/>
          <w:color w:val="292C2E"/>
          <w:sz w:val="24"/>
          <w:szCs w:val="24"/>
          <w:lang w:eastAsia="en-GB"/>
        </w:rPr>
        <w:t xml:space="preserve">. </w:t>
      </w:r>
      <w:r w:rsidRPr="00E23CD5">
        <w:rPr>
          <w:rFonts w:ascii="Gill Sans MT" w:hAnsi="Gill Sans MT" w:eastAsia="Times New Roman" w:cs="Arial"/>
          <w:color w:val="292C2E"/>
          <w:sz w:val="24"/>
          <w:szCs w:val="24"/>
          <w:lang w:eastAsia="en-GB"/>
        </w:rPr>
        <w:t xml:space="preserve">Arthur believes that his foremost obligation is to his profits. </w:t>
      </w:r>
    </w:p>
    <w:p w:rsidR="00E23CD5" w:rsidP="009D418D" w:rsidRDefault="00E23CD5" w14:paraId="4C4F2049" w14:textId="77777777">
      <w:pPr>
        <w:spacing w:after="0" w:line="450" w:lineRule="atLeast"/>
        <w:textAlignment w:val="baseline"/>
        <w:rPr>
          <w:rFonts w:ascii="Gill Sans MT" w:hAnsi="Gill Sans MT" w:eastAsia="Times New Roman" w:cs="Arial"/>
          <w:color w:val="292C2E"/>
          <w:sz w:val="24"/>
          <w:szCs w:val="24"/>
          <w:lang w:eastAsia="en-GB"/>
        </w:rPr>
      </w:pPr>
    </w:p>
    <w:p w:rsidR="009D418D" w:rsidP="009D418D" w:rsidRDefault="009D418D" w14:paraId="12967C45"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When Sheila returns to the room, the Inspector begins interrogating her. It is revealed that Sheila got a girl fired from Milward’s, a local shop, for giving Sheila mean looks as she was trying on clothing. Sheila regrets to hear that the person she incriminated was none other than Eva Smith, and that she and Arthur are responsible, in part, for Eva’s poverty and suicide.</w:t>
      </w:r>
      <w:r w:rsidR="00E23CD5">
        <w:rPr>
          <w:rFonts w:ascii="Gill Sans MT" w:hAnsi="Gill Sans MT" w:eastAsia="Times New Roman" w:cs="Arial"/>
          <w:color w:val="292C2E"/>
          <w:sz w:val="24"/>
          <w:szCs w:val="24"/>
          <w:lang w:eastAsia="en-GB"/>
        </w:rPr>
        <w:t xml:space="preserve"> She describes herself as a ‘___________, ___________ little creature’. </w:t>
      </w:r>
      <w:r w:rsidRPr="00E23CD5">
        <w:rPr>
          <w:rFonts w:ascii="Gill Sans MT" w:hAnsi="Gill Sans MT" w:eastAsia="Times New Roman" w:cs="Arial"/>
          <w:color w:val="292C2E"/>
          <w:sz w:val="24"/>
          <w:szCs w:val="24"/>
          <w:lang w:eastAsia="en-GB"/>
        </w:rPr>
        <w:t>The Inspector turns to Gerald and asks if he knows someone named Daisy Renton. Sheila realizes, from Gerald’s expression, that Gerald knows this name. When all but Sheila and Gerald leave the room, Sheila accuses Gerald of having had an affair with Daisy Renton the previous summer. Gerald admits to this. He asks Sheila to hide this information from the Inspector, but she says it won’t be possible because the Inspector probably already knows. Act One ends.</w:t>
      </w:r>
    </w:p>
    <w:p w:rsidRPr="00E23CD5" w:rsidR="00E23CD5" w:rsidP="009D418D" w:rsidRDefault="00E23CD5" w14:paraId="322A1E30" w14:textId="77777777">
      <w:pPr>
        <w:spacing w:after="0" w:line="450" w:lineRule="atLeast"/>
        <w:textAlignment w:val="baseline"/>
        <w:rPr>
          <w:rFonts w:ascii="Gill Sans MT" w:hAnsi="Gill Sans MT" w:eastAsia="Times New Roman" w:cs="Arial"/>
          <w:color w:val="292C2E"/>
          <w:sz w:val="24"/>
          <w:szCs w:val="24"/>
          <w:lang w:eastAsia="en-GB"/>
        </w:rPr>
      </w:pPr>
    </w:p>
    <w:p w:rsidRPr="00E23CD5" w:rsidR="009D418D" w:rsidP="009D418D" w:rsidRDefault="009D418D" w14:paraId="14D4D6FB"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Act Two begins with the same set. The Inspector questions Gerald about Daisy Renton, and Gerald admits to the affair in front of Sheila and her parents, Arthur and Sybil. Gerald is embarrassed by his indiscretion, but insists his concern for Daisy w</w:t>
      </w:r>
      <w:r w:rsidR="00E23CD5">
        <w:rPr>
          <w:rFonts w:ascii="Gill Sans MT" w:hAnsi="Gill Sans MT" w:eastAsia="Times New Roman" w:cs="Arial"/>
          <w:color w:val="292C2E"/>
          <w:sz w:val="24"/>
          <w:szCs w:val="24"/>
          <w:lang w:eastAsia="en-GB"/>
        </w:rPr>
        <w:t>as authentic and he is ‘rather more _______ by this business than he appears to be’.</w:t>
      </w:r>
      <w:r w:rsidRPr="00E23CD5">
        <w:rPr>
          <w:rFonts w:ascii="Gill Sans MT" w:hAnsi="Gill Sans MT" w:eastAsia="Times New Roman" w:cs="Arial"/>
          <w:color w:val="292C2E"/>
          <w:sz w:val="24"/>
          <w:szCs w:val="24"/>
          <w:lang w:eastAsia="en-GB"/>
        </w:rPr>
        <w:t xml:space="preserve"> Gerald tells the Inspector he is going to leave for a walk.</w:t>
      </w:r>
      <w:r w:rsidR="00E23CD5">
        <w:rPr>
          <w:rFonts w:ascii="Gill Sans MT" w:hAnsi="Gill Sans MT" w:eastAsia="Times New Roman" w:cs="Arial"/>
          <w:color w:val="292C2E"/>
          <w:sz w:val="24"/>
          <w:szCs w:val="24"/>
          <w:lang w:eastAsia="en-GB"/>
        </w:rPr>
        <w:t xml:space="preserve"> </w:t>
      </w:r>
    </w:p>
    <w:p w:rsidR="009D418D" w:rsidP="009D418D" w:rsidRDefault="009D418D" w14:paraId="44480FDC"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The Inspector moves on to Sybil, who, on being questioned, says that she, as director of a charity, refused assistance to a pregnant woman. The Inspector tells them that the girl Sybil turned away was Eva Smith, or, as Gerald knew her, Daisy Renton.</w:t>
      </w:r>
      <w:r w:rsidR="00DE598F">
        <w:rPr>
          <w:rFonts w:ascii="Gill Sans MT" w:hAnsi="Gill Sans MT" w:eastAsia="Times New Roman" w:cs="Arial"/>
          <w:color w:val="292C2E"/>
          <w:sz w:val="24"/>
          <w:szCs w:val="24"/>
          <w:lang w:eastAsia="en-GB"/>
        </w:rPr>
        <w:t xml:space="preserve"> She admits to being ‘_________’ against her case from the start as the girl called herself ____ ___________. She is judgemental and calls her a ‘girl of that _____’.</w:t>
      </w:r>
      <w:r w:rsidRPr="00E23CD5">
        <w:rPr>
          <w:rFonts w:ascii="Gill Sans MT" w:hAnsi="Gill Sans MT" w:eastAsia="Times New Roman" w:cs="Arial"/>
          <w:color w:val="292C2E"/>
          <w:sz w:val="24"/>
          <w:szCs w:val="24"/>
          <w:lang w:eastAsia="en-GB"/>
        </w:rPr>
        <w:t xml:space="preserve"> Sybil says she feels no regret, as Eva/Daisy had claimed she was pregnant but was not married to the child’s father. To this, Sybil responded that Eva/Daisy should ask the child’s father for money. Act Two ends.</w:t>
      </w:r>
    </w:p>
    <w:p w:rsidRPr="00E23CD5" w:rsidR="00DE598F" w:rsidP="009D418D" w:rsidRDefault="00DE598F" w14:paraId="1B953900" w14:textId="77777777">
      <w:pPr>
        <w:spacing w:after="0" w:line="450" w:lineRule="atLeast"/>
        <w:textAlignment w:val="baseline"/>
        <w:rPr>
          <w:rFonts w:ascii="Gill Sans MT" w:hAnsi="Gill Sans MT" w:eastAsia="Times New Roman" w:cs="Arial"/>
          <w:color w:val="292C2E"/>
          <w:sz w:val="24"/>
          <w:szCs w:val="24"/>
          <w:lang w:eastAsia="en-GB"/>
        </w:rPr>
      </w:pPr>
    </w:p>
    <w:p w:rsidR="00DE598F" w:rsidP="009D418D" w:rsidRDefault="009D418D" w14:paraId="46B872D1"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 xml:space="preserve">In Act Three, with the same set, Eric admits to an affair with Eva/Daisy, and to a drinking problem that makes many of the details hazy. The Inspector demonstrates that each member of the Birling family, and Gerald, has played a part in Eva/Daisy’s suicide, and that all should consider themselves guilty. </w:t>
      </w:r>
      <w:r w:rsidR="00DE598F">
        <w:rPr>
          <w:rFonts w:ascii="Gill Sans MT" w:hAnsi="Gill Sans MT" w:eastAsia="Times New Roman" w:cs="Arial"/>
          <w:color w:val="292C2E"/>
          <w:sz w:val="24"/>
          <w:szCs w:val="24"/>
          <w:lang w:eastAsia="en-GB"/>
        </w:rPr>
        <w:t xml:space="preserve">Before he leaves, the Inspector gives a speech that is the direct antithesis of Mr Birling’s previous one. He </w:t>
      </w:r>
      <w:r w:rsidRPr="00E23CD5">
        <w:rPr>
          <w:rFonts w:ascii="Gill Sans MT" w:hAnsi="Gill Sans MT" w:eastAsia="Times New Roman" w:cs="Arial"/>
          <w:color w:val="292C2E"/>
          <w:sz w:val="24"/>
          <w:szCs w:val="24"/>
          <w:lang w:eastAsia="en-GB"/>
        </w:rPr>
        <w:t xml:space="preserve">says that people must look out for one another, and </w:t>
      </w:r>
      <w:r w:rsidR="00DE598F">
        <w:rPr>
          <w:rFonts w:ascii="Gill Sans MT" w:hAnsi="Gill Sans MT" w:eastAsia="Times New Roman" w:cs="Arial"/>
          <w:color w:val="292C2E"/>
          <w:sz w:val="24"/>
          <w:szCs w:val="24"/>
          <w:lang w:eastAsia="en-GB"/>
        </w:rPr>
        <w:t xml:space="preserve">‘We are all members of ______ ____’. </w:t>
      </w:r>
      <w:r w:rsidRPr="00E23CD5">
        <w:rPr>
          <w:rFonts w:ascii="Gill Sans MT" w:hAnsi="Gill Sans MT" w:eastAsia="Times New Roman" w:cs="Arial"/>
          <w:color w:val="292C2E"/>
          <w:sz w:val="24"/>
          <w:szCs w:val="24"/>
          <w:lang w:eastAsia="en-GB"/>
        </w:rPr>
        <w:t xml:space="preserve">The Inspector departs. </w:t>
      </w:r>
    </w:p>
    <w:p w:rsidR="00DE598F" w:rsidP="009D418D" w:rsidRDefault="00DE598F" w14:paraId="2D199026" w14:textId="77777777">
      <w:pPr>
        <w:spacing w:after="0" w:line="450" w:lineRule="atLeast"/>
        <w:textAlignment w:val="baseline"/>
        <w:rPr>
          <w:rFonts w:ascii="Gill Sans MT" w:hAnsi="Gill Sans MT" w:eastAsia="Times New Roman" w:cs="Arial"/>
          <w:color w:val="292C2E"/>
          <w:sz w:val="24"/>
          <w:szCs w:val="24"/>
          <w:lang w:eastAsia="en-GB"/>
        </w:rPr>
      </w:pPr>
    </w:p>
    <w:p w:rsidR="00DE598F" w:rsidP="009D418D" w:rsidRDefault="009D418D" w14:paraId="48BBBB93" w14:textId="77777777">
      <w:pPr>
        <w:spacing w:after="0" w:line="450" w:lineRule="atLeast"/>
        <w:textAlignment w:val="baseline"/>
        <w:rPr>
          <w:rFonts w:ascii="Gill Sans MT" w:hAnsi="Gill Sans MT" w:eastAsia="Times New Roman" w:cs="Arial"/>
          <w:color w:val="292C2E"/>
          <w:sz w:val="24"/>
          <w:szCs w:val="24"/>
          <w:lang w:eastAsia="en-GB"/>
        </w:rPr>
      </w:pPr>
      <w:r w:rsidRPr="00E23CD5">
        <w:rPr>
          <w:rFonts w:ascii="Gill Sans MT" w:hAnsi="Gill Sans MT" w:eastAsia="Times New Roman" w:cs="Arial"/>
          <w:color w:val="292C2E"/>
          <w:sz w:val="24"/>
          <w:szCs w:val="24"/>
          <w:lang w:eastAsia="en-GB"/>
        </w:rPr>
        <w:t>Sheila, wracked with guilt, wonders aloud whether the Inspector is a member of the police force. The family puzzles this out, and when Gerald returns, he says he spoke to a sergeant outside who does not know of any Inspector with the name of Goole, the man who just visited the Birling home. Arthur believes that the family has been hoaxed, and that this is a good thing, since their misdeeds will not now result in public scandal. Sh</w:t>
      </w:r>
      <w:r w:rsidR="00DE598F">
        <w:rPr>
          <w:rFonts w:ascii="Gill Sans MT" w:hAnsi="Gill Sans MT" w:eastAsia="Times New Roman" w:cs="Arial"/>
          <w:color w:val="292C2E"/>
          <w:sz w:val="24"/>
          <w:szCs w:val="24"/>
          <w:lang w:eastAsia="en-GB"/>
        </w:rPr>
        <w:t>eila resents Arthur’s rationalis</w:t>
      </w:r>
      <w:r w:rsidRPr="00E23CD5">
        <w:rPr>
          <w:rFonts w:ascii="Gill Sans MT" w:hAnsi="Gill Sans MT" w:eastAsia="Times New Roman" w:cs="Arial"/>
          <w:color w:val="292C2E"/>
          <w:sz w:val="24"/>
          <w:szCs w:val="24"/>
          <w:lang w:eastAsia="en-GB"/>
        </w:rPr>
        <w:t xml:space="preserve">ation of the family’s </w:t>
      </w:r>
      <w:r w:rsidRPr="00E23CD5" w:rsidR="00DE598F">
        <w:rPr>
          <w:rFonts w:ascii="Gill Sans MT" w:hAnsi="Gill Sans MT" w:eastAsia="Times New Roman" w:cs="Arial"/>
          <w:color w:val="292C2E"/>
          <w:sz w:val="24"/>
          <w:szCs w:val="24"/>
          <w:lang w:eastAsia="en-GB"/>
        </w:rPr>
        <w:t>behaviour</w:t>
      </w:r>
      <w:r w:rsidRPr="00E23CD5">
        <w:rPr>
          <w:rFonts w:ascii="Gill Sans MT" w:hAnsi="Gill Sans MT" w:eastAsia="Times New Roman" w:cs="Arial"/>
          <w:color w:val="292C2E"/>
          <w:sz w:val="24"/>
          <w:szCs w:val="24"/>
          <w:lang w:eastAsia="en-GB"/>
        </w:rPr>
        <w:t xml:space="preserve">, and she says they are </w:t>
      </w:r>
      <w:r w:rsidR="00DE598F">
        <w:rPr>
          <w:rFonts w:ascii="Gill Sans MT" w:hAnsi="Gill Sans MT" w:eastAsia="Times New Roman" w:cs="Arial"/>
          <w:color w:val="292C2E"/>
          <w:sz w:val="24"/>
          <w:szCs w:val="24"/>
          <w:lang w:eastAsia="en-GB"/>
        </w:rPr>
        <w:t xml:space="preserve">‘beginning to ________ like _________ has happened’. They are still </w:t>
      </w:r>
      <w:r w:rsidRPr="00E23CD5">
        <w:rPr>
          <w:rFonts w:ascii="Gill Sans MT" w:hAnsi="Gill Sans MT" w:eastAsia="Times New Roman" w:cs="Arial"/>
          <w:color w:val="292C2E"/>
          <w:sz w:val="24"/>
          <w:szCs w:val="24"/>
          <w:lang w:eastAsia="en-GB"/>
        </w:rPr>
        <w:t>guilty for Eva/Daisy’s death, even if the Inspector was not a genuine officer. Gerald, however, notes that no family member saw the picture of Eva/Daisy at the same time, and that the Inspector might have conflated the family’s stories by offering pictures of different women, and changing the names from Eva Smith to Daisy Renton.</w:t>
      </w:r>
    </w:p>
    <w:p w:rsidR="00DE598F" w:rsidP="009D418D" w:rsidRDefault="00DE598F" w14:paraId="6517D1F6" w14:textId="77777777">
      <w:pPr>
        <w:spacing w:after="0" w:line="450" w:lineRule="atLeast"/>
        <w:textAlignment w:val="baseline"/>
        <w:rPr>
          <w:rFonts w:ascii="Gill Sans MT" w:hAnsi="Gill Sans MT" w:eastAsia="Times New Roman" w:cs="Arial"/>
          <w:color w:val="292C2E"/>
          <w:sz w:val="24"/>
          <w:szCs w:val="24"/>
          <w:lang w:eastAsia="en-GB"/>
        </w:rPr>
      </w:pPr>
    </w:p>
    <w:p w:rsidRPr="00BD5FEF" w:rsidR="00F30F1B" w:rsidP="00BD5FEF" w:rsidRDefault="009D418D" w14:paraId="1E3D44F1" w14:textId="77777777">
      <w:pPr>
        <w:spacing w:after="0" w:line="450" w:lineRule="atLeast"/>
        <w:textAlignment w:val="baseline"/>
        <w:rPr>
          <w:noProof/>
          <w:lang w:eastAsia="en-GB"/>
        </w:rPr>
        <w:sectPr w:rsidRPr="00BD5FEF" w:rsidR="00F30F1B" w:rsidSect="00BD5FEF">
          <w:headerReference w:type="default" r:id="rId9"/>
          <w:pgSz w:w="11906" w:h="16838" w:orient="portrait" w:code="9"/>
          <w:pgMar w:top="720" w:right="720" w:bottom="720" w:left="720" w:header="708" w:footer="708" w:gutter="0"/>
          <w:cols w:space="708"/>
          <w:docGrid w:linePitch="360"/>
        </w:sectPr>
      </w:pPr>
      <w:r w:rsidRPr="00E23CD5">
        <w:rPr>
          <w:rFonts w:ascii="Gill Sans MT" w:hAnsi="Gill Sans MT" w:eastAsia="Times New Roman" w:cs="Arial"/>
          <w:color w:val="292C2E"/>
          <w:sz w:val="24"/>
          <w:szCs w:val="24"/>
          <w:lang w:eastAsia="en-GB"/>
        </w:rPr>
        <w:t xml:space="preserve">Sheila wonders whether this would excuse everyone’s </w:t>
      </w:r>
      <w:r w:rsidRPr="00E23CD5" w:rsidR="00A1498D">
        <w:rPr>
          <w:rFonts w:ascii="Gill Sans MT" w:hAnsi="Gill Sans MT" w:eastAsia="Times New Roman" w:cs="Arial"/>
          <w:color w:val="292C2E"/>
          <w:sz w:val="24"/>
          <w:szCs w:val="24"/>
          <w:lang w:eastAsia="en-GB"/>
        </w:rPr>
        <w:t>behaviour</w:t>
      </w:r>
      <w:r w:rsidRPr="00E23CD5">
        <w:rPr>
          <w:rFonts w:ascii="Gill Sans MT" w:hAnsi="Gill Sans MT" w:eastAsia="Times New Roman" w:cs="Arial"/>
          <w:color w:val="292C2E"/>
          <w:sz w:val="24"/>
          <w:szCs w:val="24"/>
          <w:lang w:eastAsia="en-GB"/>
        </w:rPr>
        <w:t xml:space="preserve">, but it does not, as Gerald still committed his affair, Eric impregnated an unmarried girl, and Arthur and Sybil behaved uncharitably to young girls in need. Arthur calls the hospital and confirms that no self-inflicted deaths have been recorded for weeks. </w:t>
      </w:r>
      <w:r w:rsidR="00DE598F">
        <w:rPr>
          <w:rFonts w:ascii="Gill Sans MT" w:hAnsi="Gill Sans MT" w:eastAsia="Times New Roman" w:cs="Arial"/>
          <w:color w:val="292C2E"/>
          <w:sz w:val="24"/>
          <w:szCs w:val="24"/>
          <w:lang w:eastAsia="en-GB"/>
        </w:rPr>
        <w:t xml:space="preserve">Eric and Sheila challenge their parents’ outdated views. </w:t>
      </w:r>
      <w:r w:rsidR="00A1498D">
        <w:rPr>
          <w:rFonts w:ascii="Gill Sans MT" w:hAnsi="Gill Sans MT" w:eastAsia="Times New Roman" w:cs="Arial"/>
          <w:color w:val="292C2E"/>
          <w:sz w:val="24"/>
          <w:szCs w:val="24"/>
          <w:lang w:eastAsia="en-GB"/>
        </w:rPr>
        <w:t>Suddenly</w:t>
      </w:r>
      <w:r w:rsidR="00DE598F">
        <w:rPr>
          <w:rFonts w:ascii="Gill Sans MT" w:hAnsi="Gill Sans MT" w:eastAsia="Times New Roman" w:cs="Arial"/>
          <w:color w:val="292C2E"/>
          <w:sz w:val="24"/>
          <w:szCs w:val="24"/>
          <w:lang w:eastAsia="en-GB"/>
        </w:rPr>
        <w:t>, there is a ‘_______ ring of the telephone’</w:t>
      </w:r>
      <w:r w:rsidRPr="00E23CD5">
        <w:rPr>
          <w:rFonts w:ascii="Gill Sans MT" w:hAnsi="Gill Sans MT" w:eastAsia="Times New Roman" w:cs="Arial"/>
          <w:color w:val="292C2E"/>
          <w:sz w:val="24"/>
          <w:szCs w:val="24"/>
          <w:lang w:eastAsia="en-GB"/>
        </w:rPr>
        <w:t xml:space="preserve"> and Arthur answers. He alerts the family that a girl has been admitted to the hospital just now, and that her death is a suicide. As the play ends,</w:t>
      </w:r>
      <w:r w:rsidR="00DE598F">
        <w:rPr>
          <w:rFonts w:ascii="Gill Sans MT" w:hAnsi="Gill Sans MT" w:eastAsia="Times New Roman" w:cs="Arial"/>
          <w:color w:val="292C2E"/>
          <w:sz w:val="24"/>
          <w:szCs w:val="24"/>
          <w:lang w:eastAsia="en-GB"/>
        </w:rPr>
        <w:t xml:space="preserve"> they all ‘stare _______ and _____________’</w:t>
      </w:r>
      <w:r w:rsidR="00BD5FEF">
        <w:rPr>
          <w:rFonts w:ascii="Gill Sans MT" w:hAnsi="Gill Sans MT" w:eastAsia="Times New Roman" w:cs="Arial"/>
          <w:color w:val="292C2E"/>
          <w:sz w:val="24"/>
          <w:szCs w:val="24"/>
          <w:lang w:eastAsia="en-GB"/>
        </w:rPr>
        <w:t>.</w:t>
      </w:r>
    </w:p>
    <w:p w:rsidRPr="00E23CD5" w:rsidR="00E23CD5" w:rsidP="00DC1493" w:rsidRDefault="00E23CD5" w14:paraId="2F8AA240" w14:textId="77777777">
      <w:pPr>
        <w:jc w:val="center"/>
        <w:rPr>
          <w:rFonts w:ascii="Gill Sans MT" w:hAnsi="Gill Sans MT"/>
          <w:b/>
          <w:u w:val="single"/>
        </w:rPr>
      </w:pPr>
      <w:r w:rsidRPr="00E23CD5">
        <w:rPr>
          <w:rFonts w:ascii="Gill Sans MT" w:hAnsi="Gill Sans MT"/>
          <w:b/>
          <w:u w:val="single"/>
        </w:rPr>
        <w:t>English Literature Paper 2</w:t>
      </w:r>
      <w:r w:rsidR="00DE598F">
        <w:rPr>
          <w:rFonts w:ascii="Gill Sans MT" w:hAnsi="Gill Sans MT"/>
          <w:b/>
          <w:u w:val="single"/>
        </w:rPr>
        <w:t xml:space="preserve"> </w:t>
      </w:r>
      <w:r w:rsidR="00DC1493">
        <w:rPr>
          <w:rFonts w:ascii="Gill Sans MT" w:hAnsi="Gill Sans MT"/>
          <w:b/>
          <w:u w:val="single"/>
        </w:rPr>
        <w:t xml:space="preserve">- </w:t>
      </w:r>
      <w:r w:rsidRPr="00E23CD5">
        <w:rPr>
          <w:rFonts w:ascii="Gill Sans MT" w:hAnsi="Gill Sans MT"/>
          <w:b/>
          <w:u w:val="single"/>
        </w:rPr>
        <w:t>Revision Priorities</w:t>
      </w:r>
    </w:p>
    <w:p w:rsidRPr="00E23CD5" w:rsidR="00E23CD5" w:rsidP="00E23CD5" w:rsidRDefault="00E23CD5" w14:paraId="747F3CC6" w14:textId="77777777">
      <w:pPr>
        <w:rPr>
          <w:rFonts w:ascii="Gill Sans MT" w:hAnsi="Gill Sans MT"/>
          <w:b/>
          <w:u w:val="single"/>
        </w:rPr>
      </w:pPr>
      <w:r w:rsidRPr="00E23CD5">
        <w:rPr>
          <w:rFonts w:ascii="Gill Sans MT" w:hAnsi="Gill Sans MT"/>
          <w:b/>
          <w:u w:val="single"/>
        </w:rPr>
        <w:t>Section A – An Inspector Calls</w:t>
      </w:r>
    </w:p>
    <w:p w:rsidRPr="00E23CD5" w:rsidR="00E23CD5" w:rsidP="00E23CD5" w:rsidRDefault="00E23CD5" w14:paraId="504B7BBA" w14:textId="77777777">
      <w:pPr>
        <w:rPr>
          <w:rFonts w:ascii="Gill Sans MT" w:hAnsi="Gill Sans MT"/>
        </w:rPr>
      </w:pPr>
      <w:r w:rsidRPr="00E23CD5">
        <w:rPr>
          <w:rFonts w:ascii="Gill Sans MT" w:hAnsi="Gill Sans MT"/>
        </w:rPr>
        <w:t>Key Moments:</w:t>
      </w:r>
    </w:p>
    <w:p w:rsidRPr="00E23CD5" w:rsidR="00E23CD5" w:rsidP="00E23CD5" w:rsidRDefault="00E23CD5" w14:paraId="7AD67BE3" w14:textId="77777777">
      <w:pPr>
        <w:rPr>
          <w:rFonts w:ascii="Gill Sans MT" w:hAnsi="Gill Sans MT"/>
        </w:rPr>
      </w:pPr>
      <w:r w:rsidRPr="00E23CD5">
        <w:rPr>
          <w:rFonts w:ascii="Gill Sans MT" w:hAnsi="Gill Sans MT"/>
        </w:rPr>
        <w:t>Act 1:</w:t>
      </w:r>
    </w:p>
    <w:p w:rsidRPr="00E23CD5" w:rsidR="00E23CD5" w:rsidP="00E23CD5" w:rsidRDefault="00E23CD5" w14:paraId="115BB432" w14:textId="77777777">
      <w:pPr>
        <w:pStyle w:val="ListParagraph"/>
        <w:numPr>
          <w:ilvl w:val="0"/>
          <w:numId w:val="36"/>
        </w:numPr>
        <w:spacing w:after="160" w:line="259" w:lineRule="auto"/>
        <w:rPr>
          <w:rFonts w:ascii="Gill Sans MT" w:hAnsi="Gill Sans MT"/>
        </w:rPr>
      </w:pPr>
      <w:r w:rsidRPr="00E23CD5">
        <w:rPr>
          <w:rFonts w:ascii="Gill Sans MT" w:hAnsi="Gill Sans MT"/>
        </w:rPr>
        <w:t xml:space="preserve">The stage directions – ‘fairly large suburban house’ – upper middle class, wealthy family – </w:t>
      </w:r>
      <w:r w:rsidRPr="00E23CD5">
        <w:rPr>
          <w:rFonts w:ascii="Gill Sans MT" w:hAnsi="Gill Sans MT"/>
          <w:b/>
        </w:rPr>
        <w:t>the dining room is not something a ‘poor’ family would have, so setting the whole play in this room reminds the audience of their wealth throughout – it also shows the size of their house, if the whole stage is just one room!</w:t>
      </w:r>
    </w:p>
    <w:p w:rsidRPr="00E23CD5" w:rsidR="00E23CD5" w:rsidP="00E23CD5" w:rsidRDefault="00E23CD5" w14:paraId="061C980B" w14:textId="77777777">
      <w:pPr>
        <w:pStyle w:val="ListParagraph"/>
        <w:numPr>
          <w:ilvl w:val="0"/>
          <w:numId w:val="36"/>
        </w:numPr>
        <w:spacing w:after="160" w:line="259" w:lineRule="auto"/>
        <w:rPr>
          <w:rFonts w:ascii="Gill Sans MT" w:hAnsi="Gill Sans MT"/>
        </w:rPr>
      </w:pPr>
      <w:r w:rsidRPr="00E23CD5">
        <w:rPr>
          <w:rFonts w:ascii="Gill Sans MT" w:hAnsi="Gill Sans MT"/>
        </w:rPr>
        <w:t>Priestley sets the characters and their relationships up in this act – ‘portentous’ (Mr B), Mrs B is his ‘social superior’ – she is old money, their relationship represents the fact that the wealthy upper class had a need to marry their daughters to those like Mr B who were ‘upwardly mobile’ and had the means to make their own money (this saved their families – very selfish!)</w:t>
      </w:r>
    </w:p>
    <w:p w:rsidRPr="00E23CD5" w:rsidR="00E23CD5" w:rsidP="00E23CD5" w:rsidRDefault="00E23CD5" w14:paraId="1201821D" w14:textId="77777777">
      <w:pPr>
        <w:pStyle w:val="ListParagraph"/>
        <w:numPr>
          <w:ilvl w:val="0"/>
          <w:numId w:val="36"/>
        </w:numPr>
        <w:spacing w:after="160" w:line="259" w:lineRule="auto"/>
        <w:rPr>
          <w:rFonts w:ascii="Gill Sans MT" w:hAnsi="Gill Sans MT"/>
        </w:rPr>
      </w:pPr>
      <w:r w:rsidRPr="00E23CD5">
        <w:rPr>
          <w:rFonts w:ascii="Gill Sans MT" w:hAnsi="Gill Sans MT"/>
        </w:rPr>
        <w:t>Sheila is set up as ‘too excited’ – perhaps she is meant to be the young girl who has been spoiled as a child, and is very much still seen as a child by her parents – they have control of her!</w:t>
      </w:r>
    </w:p>
    <w:p w:rsidRPr="00E23CD5" w:rsidR="00E23CD5" w:rsidP="00E23CD5" w:rsidRDefault="00E23CD5" w14:paraId="5EE95B24" w14:textId="77777777">
      <w:pPr>
        <w:pStyle w:val="ListParagraph"/>
        <w:numPr>
          <w:ilvl w:val="0"/>
          <w:numId w:val="36"/>
        </w:numPr>
        <w:spacing w:after="160" w:line="259" w:lineRule="auto"/>
        <w:rPr>
          <w:rFonts w:ascii="Gill Sans MT" w:hAnsi="Gill Sans MT"/>
          <w:b/>
        </w:rPr>
      </w:pPr>
      <w:r w:rsidRPr="00E23CD5">
        <w:rPr>
          <w:rFonts w:ascii="Gill Sans MT" w:hAnsi="Gill Sans MT"/>
        </w:rPr>
        <w:t xml:space="preserve">Eric is ‘not quite at ease’ – he’s a bit awkward – he’s not very good at business and his father thinks he’s pretty useless as a result - he doesn’t seem to really know where he fits into his family and society – this results in him being quite irresponsible, drinking too much (squiffy) and going out and sleeping with women </w:t>
      </w:r>
      <w:r w:rsidRPr="00E23CD5">
        <w:rPr>
          <w:rFonts w:ascii="Gill Sans MT" w:hAnsi="Gill Sans MT"/>
          <w:b/>
        </w:rPr>
        <w:t>– could this be seen as a reaction to his overbearing parents and needing to feel important/wanted?</w:t>
      </w:r>
    </w:p>
    <w:p w:rsidRPr="00E23CD5" w:rsidR="00E23CD5" w:rsidP="00E23CD5" w:rsidRDefault="00E23CD5" w14:paraId="395A4E4B" w14:textId="77777777">
      <w:pPr>
        <w:pStyle w:val="ListParagraph"/>
        <w:numPr>
          <w:ilvl w:val="0"/>
          <w:numId w:val="36"/>
        </w:numPr>
        <w:spacing w:after="160" w:line="259" w:lineRule="auto"/>
        <w:rPr>
          <w:rFonts w:ascii="Gill Sans MT" w:hAnsi="Gill Sans MT"/>
        </w:rPr>
      </w:pPr>
      <w:r w:rsidRPr="00E23CD5">
        <w:rPr>
          <w:rFonts w:ascii="Gill Sans MT" w:hAnsi="Gill Sans MT"/>
          <w:b/>
        </w:rPr>
        <w:t>Notice that 1 child is set up as very naive (Sheila) and the other as not quite knowing where he fits in – this is Priestley demonstrating how the younger generation are mouldable and impressionable – they can change!</w:t>
      </w:r>
      <w:r w:rsidRPr="00E23CD5">
        <w:rPr>
          <w:rFonts w:ascii="Gill Sans MT" w:hAnsi="Gill Sans MT"/>
        </w:rPr>
        <w:t xml:space="preserve"> Sheila calling her mother ‘mummy’ and Mrs Birling educating her on how to be a good wife (‘men with important business…’) also set her up to be quite immature, but as having the potential to change.</w:t>
      </w:r>
    </w:p>
    <w:p w:rsidRPr="00E23CD5" w:rsidR="00E23CD5" w:rsidP="00E23CD5" w:rsidRDefault="00E23CD5" w14:paraId="587A6165" w14:textId="77777777">
      <w:pPr>
        <w:pStyle w:val="ListParagraph"/>
        <w:numPr>
          <w:ilvl w:val="0"/>
          <w:numId w:val="36"/>
        </w:numPr>
        <w:spacing w:after="160" w:line="259" w:lineRule="auto"/>
        <w:rPr>
          <w:rFonts w:ascii="Gill Sans MT" w:hAnsi="Gill Sans MT"/>
        </w:rPr>
      </w:pPr>
      <w:r w:rsidRPr="00E23CD5">
        <w:rPr>
          <w:rFonts w:ascii="Gill Sans MT" w:hAnsi="Gill Sans MT"/>
        </w:rPr>
        <w:t>We see Mr Birling bragging about his ‘knighthood’ to Gerald, and sounding very self-righteous about all things historical – the Titanic being ‘unsinkable’ and there not being a ‘chance of war’ – this shows the ignorance of the upper middle class, wealthy Capitalists (</w:t>
      </w:r>
      <w:r w:rsidRPr="00E23CD5">
        <w:rPr>
          <w:rFonts w:ascii="Gill Sans MT" w:hAnsi="Gill Sans MT"/>
          <w:b/>
        </w:rPr>
        <w:t>Priestley believed these were the people to blame with many of the issues in society – the poor treatment of the lower classes, right through to the cause of the wars</w:t>
      </w:r>
      <w:r w:rsidRPr="00E23CD5">
        <w:rPr>
          <w:rFonts w:ascii="Gill Sans MT" w:hAnsi="Gill Sans MT"/>
        </w:rPr>
        <w:t>)</w:t>
      </w:r>
    </w:p>
    <w:p w:rsidRPr="00E23CD5" w:rsidR="00E23CD5" w:rsidP="00E23CD5" w:rsidRDefault="00E23CD5" w14:paraId="69F74AD6" w14:textId="77777777">
      <w:pPr>
        <w:pStyle w:val="ListParagraph"/>
        <w:numPr>
          <w:ilvl w:val="0"/>
          <w:numId w:val="36"/>
        </w:numPr>
        <w:spacing w:after="160" w:line="259" w:lineRule="auto"/>
        <w:rPr>
          <w:rFonts w:ascii="Gill Sans MT" w:hAnsi="Gill Sans MT"/>
        </w:rPr>
      </w:pPr>
      <w:r w:rsidRPr="00E23CD5">
        <w:rPr>
          <w:rFonts w:ascii="Gill Sans MT" w:hAnsi="Gill Sans MT"/>
        </w:rPr>
        <w:t xml:space="preserve">We learn that Gerald is a ‘Croft’ – a very wealthy family who are Mr B’s ‘rivals in business’ – it starts to make sense why they are so keen to impress his parents, </w:t>
      </w:r>
      <w:r w:rsidRPr="00E23CD5">
        <w:rPr>
          <w:rFonts w:ascii="Gill Sans MT" w:hAnsi="Gill Sans MT"/>
          <w:b/>
        </w:rPr>
        <w:t>marrying your daughter off into a family with a good reputation was extremely valuable to a man like Birling.</w:t>
      </w:r>
    </w:p>
    <w:p w:rsidRPr="00E23CD5" w:rsidR="00E23CD5" w:rsidP="00E23CD5" w:rsidRDefault="00E23CD5" w14:paraId="4EFEEA34" w14:textId="77777777">
      <w:pPr>
        <w:pStyle w:val="ListParagraph"/>
        <w:numPr>
          <w:ilvl w:val="0"/>
          <w:numId w:val="36"/>
        </w:numPr>
        <w:spacing w:after="160" w:line="259" w:lineRule="auto"/>
        <w:rPr>
          <w:rFonts w:ascii="Gill Sans MT" w:hAnsi="Gill Sans MT"/>
        </w:rPr>
      </w:pPr>
      <w:r w:rsidRPr="00E23CD5">
        <w:rPr>
          <w:rFonts w:ascii="Gill Sans MT" w:hAnsi="Gill Sans MT"/>
        </w:rPr>
        <w:t xml:space="preserve">The Inspector arrives and the light changes to ‘harsher’ – this is a signal to the audience that the action is really about to start – it’s a dramatic device! Mr Birling tries to name drop to get rid of the Inspector – ‘Alderman’ and ‘Lord Mayor’ – again, </w:t>
      </w:r>
      <w:r w:rsidRPr="00E23CD5">
        <w:rPr>
          <w:rFonts w:ascii="Gill Sans MT" w:hAnsi="Gill Sans MT"/>
          <w:b/>
        </w:rPr>
        <w:t>Priestley making Mr Birling embody everything that is wrong with the wealthy Capitalists in society – pride comes before a fall</w:t>
      </w:r>
      <w:r w:rsidRPr="00E23CD5">
        <w:rPr>
          <w:rFonts w:ascii="Gill Sans MT" w:hAnsi="Gill Sans MT"/>
        </w:rPr>
        <w:t>!</w:t>
      </w:r>
    </w:p>
    <w:p w:rsidRPr="00E23CD5" w:rsidR="00E23CD5" w:rsidP="00E23CD5" w:rsidRDefault="00E23CD5" w14:paraId="246BAD66" w14:textId="77777777">
      <w:pPr>
        <w:pStyle w:val="ListParagraph"/>
        <w:numPr>
          <w:ilvl w:val="0"/>
          <w:numId w:val="36"/>
        </w:numPr>
        <w:spacing w:after="160" w:line="259" w:lineRule="auto"/>
        <w:rPr>
          <w:rFonts w:ascii="Gill Sans MT" w:hAnsi="Gill Sans MT"/>
        </w:rPr>
      </w:pPr>
      <w:r w:rsidRPr="00E23CD5">
        <w:rPr>
          <w:rFonts w:ascii="Gill Sans MT" w:hAnsi="Gill Sans MT"/>
        </w:rPr>
        <w:t xml:space="preserve">Mr Birling is questioned – his priority is to ‘keep labour costs down’ and we see a glimpse of Sheila’s potential coming through when she replies that ‘they’re not cheap labour, they’re people’ – </w:t>
      </w:r>
      <w:r w:rsidRPr="00E23CD5">
        <w:rPr>
          <w:rFonts w:ascii="Gill Sans MT" w:hAnsi="Gill Sans MT"/>
          <w:b/>
        </w:rPr>
        <w:t xml:space="preserve">quite unusual for a young woman to speak back to her father, and he isn’t too happy about it, but it is a hint from Priestley that Sheila is not quite the same as her parents! </w:t>
      </w:r>
    </w:p>
    <w:p w:rsidRPr="00E23CD5" w:rsidR="00E23CD5" w:rsidP="00E23CD5" w:rsidRDefault="00E23CD5" w14:paraId="51E7FA18" w14:textId="77777777">
      <w:pPr>
        <w:pStyle w:val="ListParagraph"/>
        <w:numPr>
          <w:ilvl w:val="0"/>
          <w:numId w:val="36"/>
        </w:numPr>
        <w:spacing w:after="160" w:line="259" w:lineRule="auto"/>
        <w:rPr>
          <w:rFonts w:ascii="Gill Sans MT" w:hAnsi="Gill Sans MT"/>
        </w:rPr>
      </w:pPr>
      <w:r w:rsidRPr="00E23CD5">
        <w:rPr>
          <w:rFonts w:ascii="Gill Sans MT" w:hAnsi="Gill Sans MT"/>
        </w:rPr>
        <w:t xml:space="preserve">Sheila realises that she had a part to play and is ‘hysterical’ – she cries, a lot! One interpretation is that this is another childish/immature reaction, but this could also be seen as her caring! </w:t>
      </w:r>
    </w:p>
    <w:p w:rsidRPr="00E23CD5" w:rsidR="00E23CD5" w:rsidP="00E23CD5" w:rsidRDefault="00E23CD5" w14:paraId="4B7254F7" w14:textId="77777777">
      <w:pPr>
        <w:pStyle w:val="ListParagraph"/>
        <w:numPr>
          <w:ilvl w:val="0"/>
          <w:numId w:val="36"/>
        </w:numPr>
        <w:spacing w:after="160" w:line="259" w:lineRule="auto"/>
        <w:rPr>
          <w:rFonts w:ascii="Gill Sans MT" w:hAnsi="Gill Sans MT"/>
        </w:rPr>
      </w:pPr>
      <w:r w:rsidRPr="00E23CD5">
        <w:rPr>
          <w:rFonts w:ascii="Gill Sans MT" w:hAnsi="Gill Sans MT"/>
        </w:rPr>
        <w:t xml:space="preserve">We get more of an insight into the type of man Gerald is, as we start to consider what he was up to while he was ‘at the works’ all the previous summer – clearly having an affair! This could well be </w:t>
      </w:r>
      <w:r w:rsidRPr="00E23CD5">
        <w:rPr>
          <w:rFonts w:ascii="Gill Sans MT" w:hAnsi="Gill Sans MT"/>
          <w:b/>
        </w:rPr>
        <w:t>Priestley commenting on how many of the younger men from Capitalist families treated women as possessions</w:t>
      </w:r>
      <w:r w:rsidRPr="00E23CD5">
        <w:rPr>
          <w:rFonts w:ascii="Gill Sans MT" w:hAnsi="Gill Sans MT"/>
        </w:rPr>
        <w:t>/considered only their own wants and needs (</w:t>
      </w:r>
      <w:r w:rsidRPr="00E23CD5">
        <w:rPr>
          <w:rFonts w:ascii="Gill Sans MT" w:hAnsi="Gill Sans MT"/>
          <w:b/>
        </w:rPr>
        <w:t>Gerald is a contrast to Eric – he is just a bit older, but is well embedded into the ways of the wealthy Capitalists. This allows us to feel more empathy for Eric later on, as his behaviour somehow doesn’t feel t be as abhorrent as Gerald’s – Eric makes mistakes, but Gerald seems far more arrogant and generally unlikable</w:t>
      </w:r>
      <w:r w:rsidRPr="00E23CD5">
        <w:rPr>
          <w:rFonts w:ascii="Gill Sans MT" w:hAnsi="Gill Sans MT"/>
        </w:rPr>
        <w:t>). The act ends on this dramatic note.</w:t>
      </w:r>
    </w:p>
    <w:p w:rsidRPr="00E23CD5" w:rsidR="00E23CD5" w:rsidP="00E23CD5" w:rsidRDefault="00E23CD5" w14:paraId="7C32774C" w14:textId="77777777">
      <w:pPr>
        <w:rPr>
          <w:rFonts w:ascii="Gill Sans MT" w:hAnsi="Gill Sans MT"/>
        </w:rPr>
      </w:pPr>
    </w:p>
    <w:p w:rsidRPr="00E23CD5" w:rsidR="00E23CD5" w:rsidP="00E23CD5" w:rsidRDefault="00E23CD5" w14:paraId="37178A35" w14:textId="77777777">
      <w:pPr>
        <w:rPr>
          <w:rFonts w:ascii="Gill Sans MT" w:hAnsi="Gill Sans MT"/>
        </w:rPr>
      </w:pPr>
      <w:r w:rsidRPr="00E23CD5">
        <w:rPr>
          <w:rFonts w:ascii="Gill Sans MT" w:hAnsi="Gill Sans MT"/>
        </w:rPr>
        <w:t>Act 2:</w:t>
      </w:r>
    </w:p>
    <w:p w:rsidRPr="00E23CD5" w:rsidR="00E23CD5" w:rsidP="00E23CD5" w:rsidRDefault="00E23CD5" w14:paraId="1D1DE6CD" w14:textId="77777777">
      <w:pPr>
        <w:pStyle w:val="ListParagraph"/>
        <w:numPr>
          <w:ilvl w:val="0"/>
          <w:numId w:val="37"/>
        </w:numPr>
        <w:spacing w:after="160" w:line="259" w:lineRule="auto"/>
        <w:rPr>
          <w:rFonts w:ascii="Gill Sans MT" w:hAnsi="Gill Sans MT"/>
        </w:rPr>
      </w:pPr>
      <w:r w:rsidRPr="00E23CD5">
        <w:rPr>
          <w:rFonts w:ascii="Gill Sans MT" w:hAnsi="Gill Sans MT"/>
        </w:rPr>
        <w:t>Opens with the Inspector ready to question Gerald – Sheila again comes across as wiser and more independent than her family give her credit for – ‘then I’m staying’ – she doesn’t want to just be the silent ‘good wife’ that he mother is, she wants to hear Gerald’s excuses.</w:t>
      </w:r>
    </w:p>
    <w:p w:rsidRPr="00E23CD5" w:rsidR="00E23CD5" w:rsidP="00E23CD5" w:rsidRDefault="00E23CD5" w14:paraId="1F2C0E42" w14:textId="77777777">
      <w:pPr>
        <w:pStyle w:val="ListParagraph"/>
        <w:numPr>
          <w:ilvl w:val="0"/>
          <w:numId w:val="37"/>
        </w:numPr>
        <w:spacing w:after="160" w:line="259" w:lineRule="auto"/>
        <w:rPr>
          <w:rFonts w:ascii="Gill Sans MT" w:hAnsi="Gill Sans MT"/>
        </w:rPr>
      </w:pPr>
      <w:r w:rsidRPr="00E23CD5">
        <w:rPr>
          <w:rFonts w:ascii="Gill Sans MT" w:hAnsi="Gill Sans MT"/>
        </w:rPr>
        <w:t>Sheila also starts interrupting her mother – ‘cutting in’ – the younger generation are starting to find their feet and speak out, despite their parents attempts to silence them – ‘please don’t contradict me like that’</w:t>
      </w:r>
    </w:p>
    <w:p w:rsidRPr="00E23CD5" w:rsidR="00E23CD5" w:rsidP="00E23CD5" w:rsidRDefault="00E23CD5" w14:paraId="782BADE6" w14:textId="77777777">
      <w:pPr>
        <w:pStyle w:val="ListParagraph"/>
        <w:numPr>
          <w:ilvl w:val="0"/>
          <w:numId w:val="37"/>
        </w:numPr>
        <w:spacing w:after="160" w:line="259" w:lineRule="auto"/>
        <w:rPr>
          <w:rFonts w:ascii="Gill Sans MT" w:hAnsi="Gill Sans MT"/>
        </w:rPr>
      </w:pPr>
      <w:r w:rsidRPr="00E23CD5">
        <w:rPr>
          <w:rFonts w:ascii="Gill Sans MT" w:hAnsi="Gill Sans MT"/>
        </w:rPr>
        <w:t>Mrs B speaks to the Inspector ‘rather grandly’ – she is asserting the authority she feels comes with her class and family reputation. Gerald does not react well to being interrupted by Mrs B – ‘cutting, rather impatiently’ – he is not too comfortable with the constant boasting of Mr and Mrs B, and is more worried about trying to get himself out of the situation (at this point, he is about to be questioned about the affair)</w:t>
      </w:r>
    </w:p>
    <w:p w:rsidRPr="00E23CD5" w:rsidR="00E23CD5" w:rsidP="00E23CD5" w:rsidRDefault="00E23CD5" w14:paraId="3EBB4C09" w14:textId="77777777">
      <w:pPr>
        <w:pStyle w:val="ListParagraph"/>
        <w:numPr>
          <w:ilvl w:val="0"/>
          <w:numId w:val="37"/>
        </w:numPr>
        <w:spacing w:after="160" w:line="259" w:lineRule="auto"/>
        <w:rPr>
          <w:rFonts w:ascii="Gill Sans MT" w:hAnsi="Gill Sans MT"/>
        </w:rPr>
      </w:pPr>
      <w:r w:rsidRPr="00E23CD5">
        <w:rPr>
          <w:rFonts w:ascii="Gill Sans MT" w:hAnsi="Gill Sans MT"/>
        </w:rPr>
        <w:t xml:space="preserve">Sheila is conscious that she doesn’t want to get her brother into trouble (for drinking too much) but is aware they must ‘stop these silly pretences’ – Mrs B doesn’t want to accept this and is ‘staggered’, but Gerald is very quick to confirm that he ‘drinks pretty hard’ – </w:t>
      </w:r>
      <w:r w:rsidRPr="00E23CD5">
        <w:rPr>
          <w:rFonts w:ascii="Gill Sans MT" w:hAnsi="Gill Sans MT"/>
          <w:b/>
        </w:rPr>
        <w:t>is this another sign that Gerald is willing to make anyone look bad, if he thinks it might make himself look better?</w:t>
      </w:r>
    </w:p>
    <w:p w:rsidRPr="00E23CD5" w:rsidR="00E23CD5" w:rsidP="00E23CD5" w:rsidRDefault="00E23CD5" w14:paraId="3260DC4C" w14:textId="77777777">
      <w:pPr>
        <w:pStyle w:val="ListParagraph"/>
        <w:numPr>
          <w:ilvl w:val="0"/>
          <w:numId w:val="37"/>
        </w:numPr>
        <w:spacing w:after="160" w:line="259" w:lineRule="auto"/>
        <w:rPr>
          <w:rFonts w:ascii="Gill Sans MT" w:hAnsi="Gill Sans MT"/>
        </w:rPr>
      </w:pPr>
      <w:r w:rsidRPr="00E23CD5">
        <w:rPr>
          <w:rFonts w:ascii="Gill Sans MT" w:hAnsi="Gill Sans MT"/>
        </w:rPr>
        <w:t xml:space="preserve">Mrs B and Mr B (the older generation) try constantly to silence Sheila, but she is aware that the Inspector is </w:t>
      </w:r>
      <w:r w:rsidRPr="00E23CD5">
        <w:rPr>
          <w:rFonts w:ascii="Gill Sans MT" w:hAnsi="Gill Sans MT"/>
          <w:b/>
        </w:rPr>
        <w:t>‘giving us the rope so that we’ll hang ourselves’ – this is a metaphor for the Inspector asking just enough and just the right questions so that they’ll have to tell the truth – she is aware that it’s no use trying to blame or discredit the Inspector, as everything he is saying is true.</w:t>
      </w:r>
    </w:p>
    <w:p w:rsidRPr="00E23CD5" w:rsidR="00E23CD5" w:rsidP="00E23CD5" w:rsidRDefault="00E23CD5" w14:paraId="48F02015" w14:textId="77777777">
      <w:pPr>
        <w:pStyle w:val="ListParagraph"/>
        <w:numPr>
          <w:ilvl w:val="0"/>
          <w:numId w:val="37"/>
        </w:numPr>
        <w:spacing w:after="160" w:line="259" w:lineRule="auto"/>
        <w:rPr>
          <w:rFonts w:ascii="Gill Sans MT" w:hAnsi="Gill Sans MT"/>
        </w:rPr>
      </w:pPr>
      <w:r w:rsidRPr="00E23CD5">
        <w:rPr>
          <w:rFonts w:ascii="Gill Sans MT" w:hAnsi="Gill Sans MT"/>
          <w:b/>
        </w:rPr>
        <w:t>Gerald wanted to play the ‘knight in shining armour’ for Daisy and plays on this</w:t>
      </w:r>
      <w:r w:rsidRPr="00E23CD5">
        <w:rPr>
          <w:rFonts w:ascii="Gill Sans MT" w:hAnsi="Gill Sans MT"/>
        </w:rPr>
        <w:t xml:space="preserve"> – ‘gave me a glance that was nothing less than a cry for help’ </w:t>
      </w:r>
      <w:r w:rsidRPr="00E23CD5">
        <w:rPr>
          <w:rFonts w:ascii="Gill Sans MT" w:hAnsi="Gill Sans MT"/>
          <w:b/>
        </w:rPr>
        <w:t>(he makes out that Alderman Meggarty was trying to push her into doing something she didn’t want to – this is also Priestley hinting at the idea that Capitalist men in high places were often corrupt and not quite what they seemed on the surface!) He uses lots of emotive language to play on her weak state, trying to make what he did sound better (keeping up appearances/trying to get himself out of trouble!) – ‘hungry’, ‘miserable’, ‘desperately’, ‘rather shaken’</w:t>
      </w:r>
    </w:p>
    <w:p w:rsidRPr="00E23CD5" w:rsidR="00E23CD5" w:rsidP="00E23CD5" w:rsidRDefault="00E23CD5" w14:paraId="3F0BA29E" w14:textId="77777777">
      <w:pPr>
        <w:pStyle w:val="ListParagraph"/>
        <w:numPr>
          <w:ilvl w:val="0"/>
          <w:numId w:val="37"/>
        </w:numPr>
        <w:spacing w:after="160" w:line="259" w:lineRule="auto"/>
        <w:rPr>
          <w:rFonts w:ascii="Gill Sans MT" w:hAnsi="Gill Sans MT"/>
        </w:rPr>
      </w:pPr>
      <w:r w:rsidRPr="00E23CD5">
        <w:rPr>
          <w:rFonts w:ascii="Gill Sans MT" w:hAnsi="Gill Sans MT"/>
        </w:rPr>
        <w:t>Gerald apologises to Sheila, but follows with the beginnings of an excuse – he comes across as insincere</w:t>
      </w:r>
    </w:p>
    <w:p w:rsidRPr="00E23CD5" w:rsidR="00E23CD5" w:rsidP="00E23CD5" w:rsidRDefault="00E23CD5" w14:paraId="3C6A4AD6" w14:textId="77777777">
      <w:pPr>
        <w:pStyle w:val="ListParagraph"/>
        <w:numPr>
          <w:ilvl w:val="0"/>
          <w:numId w:val="37"/>
        </w:numPr>
        <w:spacing w:after="160" w:line="259" w:lineRule="auto"/>
        <w:rPr>
          <w:rFonts w:ascii="Gill Sans MT" w:hAnsi="Gill Sans MT"/>
        </w:rPr>
      </w:pPr>
      <w:r w:rsidRPr="00E23CD5">
        <w:rPr>
          <w:rFonts w:ascii="Gill Sans MT" w:hAnsi="Gill Sans MT"/>
        </w:rPr>
        <w:t>The Inspector snaps at Birling for treating Sheila like she should be left out of the business because she is ‘young and unmarried’ – ‘your daughter isn’t living on the moon. She’d here in Brumley too.’ – metaphor for the fact that she’s just as responsible as the rest of them.</w:t>
      </w:r>
    </w:p>
    <w:p w:rsidRPr="00E23CD5" w:rsidR="00E23CD5" w:rsidP="00E23CD5" w:rsidRDefault="00E23CD5" w14:paraId="54C5B980" w14:textId="77777777">
      <w:pPr>
        <w:pStyle w:val="ListParagraph"/>
        <w:numPr>
          <w:ilvl w:val="0"/>
          <w:numId w:val="37"/>
        </w:numPr>
        <w:spacing w:after="160" w:line="259" w:lineRule="auto"/>
        <w:rPr>
          <w:rFonts w:ascii="Gill Sans MT" w:hAnsi="Gill Sans MT"/>
          <w:b/>
        </w:rPr>
      </w:pPr>
      <w:r w:rsidRPr="00E23CD5">
        <w:rPr>
          <w:rFonts w:ascii="Gill Sans MT" w:hAnsi="Gill Sans MT"/>
          <w:b/>
        </w:rPr>
        <w:t>Towards the end of the act (when the Inspector mentions trying to find Eric), Mr &amp; Mrs B ‘exchange bewildered and rather frightened glances’ – are they scared about what they have done, or are they more scared about their reputations, and that of their son?</w:t>
      </w:r>
    </w:p>
    <w:p w:rsidRPr="00E23CD5" w:rsidR="00E23CD5" w:rsidP="00E23CD5" w:rsidRDefault="00E23CD5" w14:paraId="406A4176" w14:textId="77777777">
      <w:pPr>
        <w:pStyle w:val="ListParagraph"/>
        <w:numPr>
          <w:ilvl w:val="0"/>
          <w:numId w:val="37"/>
        </w:numPr>
        <w:spacing w:after="160" w:line="259" w:lineRule="auto"/>
        <w:rPr>
          <w:rFonts w:ascii="Gill Sans MT" w:hAnsi="Gill Sans MT"/>
        </w:rPr>
      </w:pPr>
      <w:r w:rsidRPr="00E23CD5">
        <w:rPr>
          <w:rFonts w:ascii="Gill Sans MT" w:hAnsi="Gill Sans MT"/>
        </w:rPr>
        <w:t xml:space="preserve">The Inspector speaks ‘severely’ in his dialogue with Mrs B – her reaction to the fear she is starting to feel is to get more pompous and officious with the Inspector – </w:t>
      </w:r>
      <w:r w:rsidRPr="00E23CD5">
        <w:rPr>
          <w:rFonts w:ascii="Gill Sans MT" w:hAnsi="Gill Sans MT"/>
          <w:b/>
        </w:rPr>
        <w:t>like Gerald, she wants to get herself out of trouble, though she seems to genuinely believe that what she did was right, whereas Gerald, at least, accepts that the affair was wrong!</w:t>
      </w:r>
    </w:p>
    <w:p w:rsidRPr="00E23CD5" w:rsidR="00E23CD5" w:rsidP="00E23CD5" w:rsidRDefault="00E23CD5" w14:paraId="475E1D2A" w14:textId="77777777">
      <w:pPr>
        <w:pStyle w:val="ListParagraph"/>
        <w:numPr>
          <w:ilvl w:val="0"/>
          <w:numId w:val="37"/>
        </w:numPr>
        <w:spacing w:after="160" w:line="259" w:lineRule="auto"/>
        <w:rPr>
          <w:rFonts w:ascii="Gill Sans MT" w:hAnsi="Gill Sans MT"/>
        </w:rPr>
      </w:pPr>
      <w:r w:rsidRPr="00E23CD5">
        <w:rPr>
          <w:rFonts w:ascii="Gill Sans MT" w:hAnsi="Gill Sans MT"/>
        </w:rPr>
        <w:t xml:space="preserve">Mrs B uses phrases such as ‘gross impertinence’, ‘she had only herself to blame’, ‘not a good case’ and ‘impertinently’ to first blame the girl herself for her death, and for the committee not giving her the money – </w:t>
      </w:r>
      <w:r w:rsidRPr="00E23CD5">
        <w:rPr>
          <w:rFonts w:ascii="Gill Sans MT" w:hAnsi="Gill Sans MT"/>
          <w:b/>
        </w:rPr>
        <w:t>Priestley demonstrates how middle-upper class women took on charitable roles seemingly to do good, but realistically to boost their social standing and appearance – they believe that it was the fault of the lower classes that they had ended up in these situations, and that they should be grateful to even be listened to.</w:t>
      </w:r>
    </w:p>
    <w:p w:rsidRPr="00E23CD5" w:rsidR="00E23CD5" w:rsidP="00E23CD5" w:rsidRDefault="00E23CD5" w14:paraId="0091B12C" w14:textId="77777777">
      <w:pPr>
        <w:pStyle w:val="ListParagraph"/>
        <w:numPr>
          <w:ilvl w:val="0"/>
          <w:numId w:val="37"/>
        </w:numPr>
        <w:spacing w:after="160" w:line="259" w:lineRule="auto"/>
        <w:rPr>
          <w:rFonts w:ascii="Gill Sans MT" w:hAnsi="Gill Sans MT"/>
        </w:rPr>
      </w:pPr>
      <w:r w:rsidRPr="00E23CD5">
        <w:rPr>
          <w:rFonts w:ascii="Gill Sans MT" w:hAnsi="Gill Sans MT"/>
        </w:rPr>
        <w:t xml:space="preserve">The Inspector can see the effect he’s having on Mrs B and Sheila here – Mrs B is rude and snappy with him ‘Inspector, you’re quite mistaken’ – she is demanding and thinks she could ‘bear investigation’ because she has done ‘nothing she’s ashamed of. The Inspector speaks very emotively – ‘this was the end’ (short sentence – reflects the ‘end’) – Sheila is clearly horrified ‘horrible-horrible!’, but Mrs B carries on and tries to blame the father (ironic, seeing as it is her son – we know this, but she doesn’t! Preistley wants to embarrass Mrs B for her disgraceful behaviour). </w:t>
      </w:r>
    </w:p>
    <w:p w:rsidRPr="00E23CD5" w:rsidR="00E23CD5" w:rsidP="00E23CD5" w:rsidRDefault="00E23CD5" w14:paraId="7046A173" w14:textId="77777777">
      <w:pPr>
        <w:pStyle w:val="ListParagraph"/>
        <w:numPr>
          <w:ilvl w:val="0"/>
          <w:numId w:val="37"/>
        </w:numPr>
        <w:spacing w:after="160" w:line="259" w:lineRule="auto"/>
        <w:rPr>
          <w:rFonts w:ascii="Gill Sans MT" w:hAnsi="Gill Sans MT"/>
          <w:b/>
        </w:rPr>
      </w:pPr>
      <w:r w:rsidRPr="00E23CD5">
        <w:rPr>
          <w:rFonts w:ascii="Gill Sans MT" w:hAnsi="Gill Sans MT"/>
          <w:b/>
        </w:rPr>
        <w:t>Even when the Inspector appeals to Mrs B as a mother ‘you’ve had children’, this does not work – Priestley perhaps demonstrates here that she hasn’t really been a mother to the children – they have been raised by staff. Mrs B comes across as unfeeling and cold here, but most of all, like her husband, extremely self-involved – when he worries again about reputation (‘this won’t look good’), she decides to blame him saying he ‘started’ it all!</w:t>
      </w:r>
    </w:p>
    <w:p w:rsidRPr="00E23CD5" w:rsidR="00E23CD5" w:rsidP="00E23CD5" w:rsidRDefault="00E23CD5" w14:paraId="60ACA905" w14:textId="77777777">
      <w:pPr>
        <w:pStyle w:val="ListParagraph"/>
        <w:numPr>
          <w:ilvl w:val="0"/>
          <w:numId w:val="37"/>
        </w:numPr>
        <w:spacing w:after="160" w:line="259" w:lineRule="auto"/>
        <w:rPr>
          <w:rFonts w:ascii="Gill Sans MT" w:hAnsi="Gill Sans MT"/>
          <w:b/>
        </w:rPr>
      </w:pPr>
      <w:r w:rsidRPr="00E23CD5">
        <w:rPr>
          <w:rFonts w:ascii="Gill Sans MT" w:hAnsi="Gill Sans MT"/>
        </w:rPr>
        <w:t>The act ends with Sheila, and the audience, realising that Eric is the father – this is the ultimate embarrassment for Mr &amp; Mrs B.</w:t>
      </w:r>
    </w:p>
    <w:p w:rsidRPr="00E23CD5" w:rsidR="00E23CD5" w:rsidP="00E23CD5" w:rsidRDefault="00E23CD5" w14:paraId="5ADD0DF1" w14:textId="77777777">
      <w:pPr>
        <w:pStyle w:val="ListParagraph"/>
        <w:numPr>
          <w:ilvl w:val="0"/>
          <w:numId w:val="37"/>
        </w:numPr>
        <w:spacing w:after="160" w:line="259" w:lineRule="auto"/>
        <w:rPr>
          <w:rFonts w:ascii="Gill Sans MT" w:hAnsi="Gill Sans MT"/>
          <w:b/>
        </w:rPr>
      </w:pPr>
      <w:r w:rsidRPr="00E23CD5">
        <w:rPr>
          <w:rFonts w:ascii="Gill Sans MT" w:hAnsi="Gill Sans MT"/>
          <w:b/>
        </w:rPr>
        <w:t>The Inspector gets angrier with the Birlings – ‘don’t stammer and yammer at me man, I’m losing all patience with you people’ – this time, they don’t answer back – MRs B is ‘rather cowed’ (like a child who has been told off!)</w:t>
      </w:r>
    </w:p>
    <w:p w:rsidRPr="00E23CD5" w:rsidR="00E23CD5" w:rsidP="00E23CD5" w:rsidRDefault="00E23CD5" w14:paraId="6D6CAA51" w14:textId="77777777">
      <w:pPr>
        <w:pStyle w:val="ListParagraph"/>
        <w:numPr>
          <w:ilvl w:val="0"/>
          <w:numId w:val="37"/>
        </w:numPr>
        <w:spacing w:after="160" w:line="259" w:lineRule="auto"/>
        <w:rPr>
          <w:rFonts w:ascii="Gill Sans MT" w:hAnsi="Gill Sans MT"/>
          <w:b/>
        </w:rPr>
      </w:pPr>
      <w:r w:rsidRPr="00E23CD5">
        <w:rPr>
          <w:rFonts w:ascii="Gill Sans MT" w:hAnsi="Gill Sans MT"/>
        </w:rPr>
        <w:t>Eric returns looking ‘pale’ and the curtain falls – again, a very dramatic end to a scene which would have the audience eagerly anticipating the next act!</w:t>
      </w:r>
    </w:p>
    <w:p w:rsidRPr="00E23CD5" w:rsidR="00E23CD5" w:rsidP="00E23CD5" w:rsidRDefault="00E23CD5" w14:paraId="7CCEE879" w14:textId="77777777">
      <w:pPr>
        <w:rPr>
          <w:rFonts w:ascii="Gill Sans MT" w:hAnsi="Gill Sans MT"/>
          <w:b/>
        </w:rPr>
      </w:pPr>
      <w:r w:rsidRPr="00E23CD5">
        <w:rPr>
          <w:rFonts w:ascii="Gill Sans MT" w:hAnsi="Gill Sans MT"/>
          <w:b/>
        </w:rPr>
        <w:t>Act 3:</w:t>
      </w:r>
    </w:p>
    <w:p w:rsidRPr="00E23CD5" w:rsidR="00E23CD5" w:rsidP="00E23CD5" w:rsidRDefault="00E23CD5" w14:paraId="28B95E53" w14:textId="77777777">
      <w:pPr>
        <w:pStyle w:val="ListParagraph"/>
        <w:numPr>
          <w:ilvl w:val="0"/>
          <w:numId w:val="38"/>
        </w:numPr>
        <w:spacing w:after="160" w:line="259" w:lineRule="auto"/>
        <w:rPr>
          <w:rFonts w:ascii="Gill Sans MT" w:hAnsi="Gill Sans MT"/>
          <w:b/>
        </w:rPr>
      </w:pPr>
      <w:r w:rsidRPr="00E23CD5">
        <w:rPr>
          <w:rFonts w:ascii="Gill Sans MT" w:hAnsi="Gill Sans MT"/>
        </w:rPr>
        <w:t>The act opens with the Birlings arguing amongst themselves – Eric speaks ‘bitterly’ to his mother, and</w:t>
      </w:r>
      <w:r w:rsidRPr="00E23CD5">
        <w:rPr>
          <w:rFonts w:ascii="Gill Sans MT" w:hAnsi="Gill Sans MT"/>
          <w:b/>
        </w:rPr>
        <w:t xml:space="preserve"> Mr &amp; Mrs B both continue to try to silence their children – is this turning into desperation now?</w:t>
      </w:r>
    </w:p>
    <w:p w:rsidRPr="00E23CD5" w:rsidR="00E23CD5" w:rsidP="00E23CD5" w:rsidRDefault="00E23CD5" w14:paraId="6A644D13" w14:textId="77777777">
      <w:pPr>
        <w:pStyle w:val="ListParagraph"/>
        <w:numPr>
          <w:ilvl w:val="0"/>
          <w:numId w:val="38"/>
        </w:numPr>
        <w:spacing w:after="160" w:line="259" w:lineRule="auto"/>
        <w:rPr>
          <w:rFonts w:ascii="Gill Sans MT" w:hAnsi="Gill Sans MT"/>
          <w:b/>
        </w:rPr>
      </w:pPr>
      <w:r w:rsidRPr="00E23CD5">
        <w:rPr>
          <w:rFonts w:ascii="Gill Sans MT" w:hAnsi="Gill Sans MT"/>
          <w:b/>
        </w:rPr>
        <w:t>Mr B accuses his children of having no ‘loyalty’ – of course, he means to the family reputation – Priestley demonstrates that ‘loyalty’ to those who have done wrong is in fact irresponsible</w:t>
      </w:r>
    </w:p>
    <w:p w:rsidRPr="00E23CD5" w:rsidR="00E23CD5" w:rsidP="00E23CD5" w:rsidRDefault="00E23CD5" w14:paraId="24EDB137" w14:textId="77777777">
      <w:pPr>
        <w:pStyle w:val="ListParagraph"/>
        <w:numPr>
          <w:ilvl w:val="0"/>
          <w:numId w:val="38"/>
        </w:numPr>
        <w:spacing w:after="160" w:line="259" w:lineRule="auto"/>
        <w:rPr>
          <w:rFonts w:ascii="Gill Sans MT" w:hAnsi="Gill Sans MT"/>
          <w:b/>
        </w:rPr>
      </w:pPr>
      <w:r w:rsidRPr="00E23CD5">
        <w:rPr>
          <w:rFonts w:ascii="Gill Sans MT" w:hAnsi="Gill Sans MT"/>
          <w:b/>
        </w:rPr>
        <w:t>The Inspector interrogating Eric is more quick-fire than with the others – Eric is very blunt and to the point, he does not over-explain things like MRs B, Birling and Gerald, as he is well aware he has done wrong and so focuses on the facts – there is a contrast to Gerald’s interview here, as Eric wastes far less time using emotive language to describe Eva’s condition, purely to make himself look better.</w:t>
      </w:r>
    </w:p>
    <w:p w:rsidRPr="00E23CD5" w:rsidR="00E23CD5" w:rsidP="00E23CD5" w:rsidRDefault="00E23CD5" w14:paraId="4DB44041" w14:textId="77777777">
      <w:pPr>
        <w:pStyle w:val="ListParagraph"/>
        <w:numPr>
          <w:ilvl w:val="0"/>
          <w:numId w:val="38"/>
        </w:numPr>
        <w:spacing w:after="160" w:line="259" w:lineRule="auto"/>
        <w:rPr>
          <w:rFonts w:ascii="Gill Sans MT" w:hAnsi="Gill Sans MT"/>
          <w:b/>
        </w:rPr>
      </w:pPr>
      <w:r w:rsidRPr="00E23CD5">
        <w:rPr>
          <w:rFonts w:ascii="Gill Sans MT" w:hAnsi="Gill Sans MT"/>
        </w:rPr>
        <w:t>We find out Eric stole the money from his father –</w:t>
      </w:r>
      <w:r w:rsidRPr="00E23CD5">
        <w:rPr>
          <w:rFonts w:ascii="Gill Sans MT" w:hAnsi="Gill Sans MT"/>
          <w:b/>
        </w:rPr>
        <w:t xml:space="preserve"> interestingly, we don’t seem to dislike Eric for this – perhaps because Priestley has set Birling up as someone so heinous, and Eric seems to be trying to do the right thing (a bit of a Robin Hood sort of situation?!) – he also admits it is wrong, which we know Priestley is trying to tell us is what can make the difference – repenting for sins and wrongdoings/taking responsibility for your actions.</w:t>
      </w:r>
    </w:p>
    <w:p w:rsidRPr="00E23CD5" w:rsidR="00E23CD5" w:rsidP="00E23CD5" w:rsidRDefault="00E23CD5" w14:paraId="1711DD13" w14:textId="77777777">
      <w:pPr>
        <w:pStyle w:val="ListParagraph"/>
        <w:numPr>
          <w:ilvl w:val="0"/>
          <w:numId w:val="38"/>
        </w:numPr>
        <w:spacing w:after="160" w:line="259" w:lineRule="auto"/>
        <w:rPr>
          <w:rFonts w:ascii="Gill Sans MT" w:hAnsi="Gill Sans MT"/>
          <w:b/>
        </w:rPr>
      </w:pPr>
      <w:r w:rsidRPr="00E23CD5">
        <w:rPr>
          <w:rFonts w:ascii="Gill Sans MT" w:hAnsi="Gill Sans MT"/>
        </w:rPr>
        <w:t xml:space="preserve">Eric ‘nearly at breaking point’ shrieks at his mother that she ‘killed her’ and ‘her own grandchild’ – the Inspector has broken Eric, as he has realised the enormity of the truth. </w:t>
      </w:r>
      <w:r w:rsidRPr="00E23CD5">
        <w:rPr>
          <w:rFonts w:ascii="Gill Sans MT" w:hAnsi="Gill Sans MT"/>
          <w:b/>
        </w:rPr>
        <w:t>He ‘almost threatens’ his mother – this would be shocking for an audience, but, again, we quite like this, as by this point in act 3, as an audience we’re desperate for someone to bring Mr &amp; Mrs B down a peg or two!</w:t>
      </w:r>
    </w:p>
    <w:p w:rsidRPr="00E23CD5" w:rsidR="00E23CD5" w:rsidP="00E23CD5" w:rsidRDefault="00E23CD5" w14:paraId="235AE51D" w14:textId="77777777">
      <w:pPr>
        <w:pStyle w:val="ListParagraph"/>
        <w:numPr>
          <w:ilvl w:val="0"/>
          <w:numId w:val="38"/>
        </w:numPr>
        <w:spacing w:after="160" w:line="259" w:lineRule="auto"/>
        <w:rPr>
          <w:rFonts w:ascii="Gill Sans MT" w:hAnsi="Gill Sans MT"/>
          <w:b/>
        </w:rPr>
      </w:pPr>
      <w:r w:rsidRPr="00E23CD5">
        <w:rPr>
          <w:rFonts w:ascii="Gill Sans MT" w:hAnsi="Gill Sans MT"/>
          <w:b/>
        </w:rPr>
        <w:t>The Inspector ‘takes charge, masterfully’ – he forces the Birlings to ‘remember’ what they did – remember, he controls the entire play – he asks the questions that force them to tell the truth, he stops them all seeing the image at the same time and he delivers Preistley’s messages about society and responsibility – he is Priestley’s voice and a dramatic device all rolled into 1!</w:t>
      </w:r>
    </w:p>
    <w:p w:rsidRPr="00E23CD5" w:rsidR="00E23CD5" w:rsidP="00E23CD5" w:rsidRDefault="00E23CD5" w14:paraId="711460C0" w14:textId="77777777">
      <w:pPr>
        <w:pStyle w:val="ListParagraph"/>
        <w:numPr>
          <w:ilvl w:val="0"/>
          <w:numId w:val="38"/>
        </w:numPr>
        <w:spacing w:after="160" w:line="259" w:lineRule="auto"/>
        <w:rPr>
          <w:rFonts w:ascii="Gill Sans MT" w:hAnsi="Gill Sans MT"/>
          <w:b/>
        </w:rPr>
      </w:pPr>
      <w:r w:rsidRPr="00E23CD5">
        <w:rPr>
          <w:rFonts w:ascii="Gill Sans MT" w:hAnsi="Gill Sans MT"/>
        </w:rPr>
        <w:t xml:space="preserve">The Inspector’s final speech – ‘millions and millions’ of ‘Eva Smiths and John smiths’ contrasts with the ‘thousands’ that Birling is wanting to pay – again, a Capitalists idea of solving an issue is exactly what </w:t>
      </w:r>
      <w:r w:rsidRPr="00E23CD5">
        <w:rPr>
          <w:rFonts w:ascii="Gill Sans MT" w:hAnsi="Gill Sans MT"/>
          <w:b/>
        </w:rPr>
        <w:t>Priestley is fighting against – these short term ‘fixes’ really fix nothing, and in fact often make the issues in society worse. ‘We are members of one body’, ‘ if man will not learn his lesson, then they will be taught it in fire and blood and anguish’ – reference to the wars – Priestley suggests that the wars were caused by the ignorance that he warns against in his play (remember it is set in 1912 but written in 1945 as a warning not to go back to the days of class division)</w:t>
      </w:r>
    </w:p>
    <w:p w:rsidRPr="00E23CD5" w:rsidR="00E23CD5" w:rsidP="00E23CD5" w:rsidRDefault="00E23CD5" w14:paraId="35D09013" w14:textId="77777777">
      <w:pPr>
        <w:pStyle w:val="ListParagraph"/>
        <w:numPr>
          <w:ilvl w:val="0"/>
          <w:numId w:val="38"/>
        </w:numPr>
        <w:spacing w:after="160" w:line="259" w:lineRule="auto"/>
        <w:rPr>
          <w:rFonts w:ascii="Gill Sans MT" w:hAnsi="Gill Sans MT"/>
          <w:b/>
        </w:rPr>
      </w:pPr>
      <w:r w:rsidRPr="00E23CD5">
        <w:rPr>
          <w:rFonts w:ascii="Gill Sans MT" w:hAnsi="Gill Sans MT"/>
        </w:rPr>
        <w:t>Mr &amp; Mrs B have changed in no way – Mrs B is still demanding things from the maid – ‘I’ll ask Edna to wait up and make us some tea’ – all they are concerned about is themselves and their own reputations – Birling doesn’t even want to tell Gerald ‘we needn’t bother him’ – he still wants Sheila to marry him, despite all of this!</w:t>
      </w:r>
    </w:p>
    <w:p w:rsidRPr="00E23CD5" w:rsidR="00E23CD5" w:rsidP="00E23CD5" w:rsidRDefault="00E23CD5" w14:paraId="1D33F927" w14:textId="77777777">
      <w:pPr>
        <w:pStyle w:val="ListParagraph"/>
        <w:numPr>
          <w:ilvl w:val="0"/>
          <w:numId w:val="38"/>
        </w:numPr>
        <w:spacing w:after="160" w:line="259" w:lineRule="auto"/>
        <w:rPr>
          <w:rFonts w:ascii="Gill Sans MT" w:hAnsi="Gill Sans MT"/>
        </w:rPr>
      </w:pPr>
      <w:r w:rsidRPr="00E23CD5">
        <w:rPr>
          <w:rFonts w:ascii="Gill Sans MT" w:hAnsi="Gill Sans MT"/>
          <w:b/>
        </w:rPr>
        <w:t xml:space="preserve">Gerald comes up with the idea that the Inspector wasn’t real – he, Mrs B and Mr B are delighted that they think everything is now fine – ‘we’ve been had’ (Gerald) – they’re convinced it makes ‘all the difference’, when, of course, Priestley’s message is that is doesn’t at all – they all still did what they did, which Sheila &amp; Eric recognise – ‘(bitterly) I suppose we’re all nice people now’ – her sarcasm here has shown her maturity, and how much she has grown up throughout the course of the play. Eric recognises that ‘the girl’s still dead, isn’t she?’. </w:t>
      </w:r>
      <w:r w:rsidRPr="00E23CD5">
        <w:rPr>
          <w:rFonts w:ascii="Gill Sans MT" w:hAnsi="Gill Sans MT"/>
        </w:rPr>
        <w:t>Again, the older characters and Gerald start to try to say that this is not necessarily true – but the audience, and Sheila and Eric appreciate that this makes absolutely no difference, and if you have done something awful to another person, you must make up for this, regardless of the consequences.</w:t>
      </w:r>
    </w:p>
    <w:p w:rsidRPr="00E23CD5" w:rsidR="00E23CD5" w:rsidP="00E23CD5" w:rsidRDefault="00E23CD5" w14:paraId="6DEA153F" w14:textId="77777777">
      <w:pPr>
        <w:pStyle w:val="ListParagraph"/>
        <w:numPr>
          <w:ilvl w:val="0"/>
          <w:numId w:val="38"/>
        </w:numPr>
        <w:spacing w:after="160" w:line="259" w:lineRule="auto"/>
        <w:rPr>
          <w:rFonts w:ascii="Gill Sans MT" w:hAnsi="Gill Sans MT"/>
          <w:b/>
        </w:rPr>
      </w:pPr>
      <w:r w:rsidRPr="00E23CD5">
        <w:rPr>
          <w:rFonts w:ascii="Gill Sans MT" w:hAnsi="Gill Sans MT"/>
          <w:b/>
        </w:rPr>
        <w:t>The phone ringing at the end is the final dramatic device used by Priestley. The telephone itself is a symbol of their wealth, and telephone conversations have played an important role throughout in revealing key information/delaying information to create suspense. The stage direction ‘they stare guiltily and dumbfounded’ is Priestley demonstrating that, as the audience, Sheila and Eric have already realised, you cannot escape punishment for things you have done wrong – we must take responsibility for our mistakes, otherwise others in society suffer. The real Inspector has to come as the older generation have still not learned, so Priestley is showing that people must learn, no matter how that happens – they cannot escape the truth.</w:t>
      </w:r>
    </w:p>
    <w:p w:rsidRPr="00E23CD5" w:rsidR="00E23CD5" w:rsidP="00E23CD5" w:rsidRDefault="00E23CD5" w14:paraId="483E080C" w14:textId="77777777">
      <w:pPr>
        <w:rPr>
          <w:rFonts w:ascii="Gill Sans MT" w:hAnsi="Gill Sans MT"/>
          <w:b/>
          <w:u w:val="single"/>
        </w:rPr>
      </w:pPr>
      <w:r w:rsidRPr="00E23CD5">
        <w:rPr>
          <w:rFonts w:ascii="Gill Sans MT" w:hAnsi="Gill Sans MT"/>
          <w:b/>
          <w:u w:val="single"/>
        </w:rPr>
        <w:t>Key Revision points:</w:t>
      </w:r>
    </w:p>
    <w:p w:rsidRPr="00E23CD5" w:rsidR="00E23CD5" w:rsidP="00E23CD5" w:rsidRDefault="00E23CD5" w14:paraId="0EC79F6F" w14:textId="77777777">
      <w:pPr>
        <w:pStyle w:val="ListParagraph"/>
        <w:numPr>
          <w:ilvl w:val="0"/>
          <w:numId w:val="39"/>
        </w:numPr>
        <w:spacing w:after="160" w:line="259" w:lineRule="auto"/>
        <w:rPr>
          <w:rFonts w:ascii="Gill Sans MT" w:hAnsi="Gill Sans MT"/>
          <w:b/>
        </w:rPr>
      </w:pPr>
      <w:r w:rsidRPr="00E23CD5">
        <w:rPr>
          <w:rFonts w:ascii="Gill Sans MT" w:hAnsi="Gill Sans MT"/>
          <w:b/>
        </w:rPr>
        <w:t>The main messages – taking responsibility, Capitalists abusing power, the effect of our actions on others (mainly of the middle/upper class on the lower in Edwardian society), that we should embrace the time of political change in 1945 and vote labour – socialists would fight for equality, that the younger generations need to take charge and break away from the constraints of their parents views, that we should be punished for our mistakes, if we do not learn from them – personal consequences in powerful people have far reaching consequences in society</w:t>
      </w:r>
    </w:p>
    <w:p w:rsidRPr="00E23CD5" w:rsidR="00E23CD5" w:rsidP="00E23CD5" w:rsidRDefault="00E23CD5" w14:paraId="1B3C2E75" w14:textId="77777777">
      <w:pPr>
        <w:pStyle w:val="ListParagraph"/>
        <w:numPr>
          <w:ilvl w:val="0"/>
          <w:numId w:val="39"/>
        </w:numPr>
        <w:spacing w:after="160" w:line="259" w:lineRule="auto"/>
        <w:rPr>
          <w:rFonts w:ascii="Gill Sans MT" w:hAnsi="Gill Sans MT"/>
          <w:b/>
        </w:rPr>
      </w:pPr>
      <w:r w:rsidRPr="00E23CD5">
        <w:rPr>
          <w:rFonts w:ascii="Gill Sans MT" w:hAnsi="Gill Sans MT"/>
          <w:b/>
        </w:rPr>
        <w:t>The Inspector – as a dramatic device, as social commentator/the voice of Priestley</w:t>
      </w:r>
    </w:p>
    <w:p w:rsidRPr="00E23CD5" w:rsidR="00E23CD5" w:rsidP="00E23CD5" w:rsidRDefault="00E23CD5" w14:paraId="6ECEFCC4" w14:textId="77777777">
      <w:pPr>
        <w:pStyle w:val="ListParagraph"/>
        <w:numPr>
          <w:ilvl w:val="0"/>
          <w:numId w:val="39"/>
        </w:numPr>
        <w:spacing w:after="160" w:line="259" w:lineRule="auto"/>
        <w:rPr>
          <w:rFonts w:ascii="Gill Sans MT" w:hAnsi="Gill Sans MT"/>
          <w:b/>
        </w:rPr>
      </w:pPr>
      <w:r w:rsidRPr="00E23CD5">
        <w:rPr>
          <w:rFonts w:ascii="Gill Sans MT" w:hAnsi="Gill Sans MT"/>
          <w:b/>
        </w:rPr>
        <w:t xml:space="preserve">Eric – he is a contrast to Gerald – also a young man from a Capitalist family, but he doesn’t quite understand where he fits – he is no good at business, his father doesn’t respect him, so he resorts to drinking and going out – he does change, though! </w:t>
      </w:r>
    </w:p>
    <w:p w:rsidRPr="00E23CD5" w:rsidR="00E23CD5" w:rsidP="00E23CD5" w:rsidRDefault="00E23CD5" w14:paraId="15C3E93C" w14:textId="77777777">
      <w:pPr>
        <w:pStyle w:val="ListParagraph"/>
        <w:numPr>
          <w:ilvl w:val="0"/>
          <w:numId w:val="39"/>
        </w:numPr>
        <w:spacing w:after="160" w:line="259" w:lineRule="auto"/>
        <w:rPr>
          <w:rFonts w:ascii="Gill Sans MT" w:hAnsi="Gill Sans MT"/>
          <w:b/>
        </w:rPr>
      </w:pPr>
      <w:r w:rsidRPr="00E23CD5">
        <w:rPr>
          <w:rFonts w:ascii="Gill Sans MT" w:hAnsi="Gill Sans MT"/>
          <w:b/>
        </w:rPr>
        <w:t>Gerald – as a younger Capitalist, accepts some responsibility but appears insincere, still expects Sheila to marry him, thinks he can take whatever he wishes with no repercussions, lives off the reputation of his family name</w:t>
      </w:r>
    </w:p>
    <w:p w:rsidRPr="00E23CD5" w:rsidR="00E23CD5" w:rsidP="00E23CD5" w:rsidRDefault="00E23CD5" w14:paraId="17D76A5B" w14:textId="77777777">
      <w:pPr>
        <w:pStyle w:val="ListParagraph"/>
        <w:numPr>
          <w:ilvl w:val="0"/>
          <w:numId w:val="39"/>
        </w:numPr>
        <w:spacing w:after="160" w:line="259" w:lineRule="auto"/>
        <w:rPr>
          <w:rFonts w:ascii="Gill Sans MT" w:hAnsi="Gill Sans MT"/>
          <w:b/>
        </w:rPr>
      </w:pPr>
      <w:r w:rsidRPr="00E23CD5">
        <w:rPr>
          <w:rFonts w:ascii="Gill Sans MT" w:hAnsi="Gill Sans MT"/>
          <w:b/>
        </w:rPr>
        <w:t xml:space="preserve">Eva and Edna – only 2 working class characters – how are they treated? Why? Eva is the same age as Sheila – what is the contrast between the two? Why? </w:t>
      </w:r>
    </w:p>
    <w:p w:rsidRPr="00E23CD5" w:rsidR="00E23CD5" w:rsidP="00E23CD5" w:rsidRDefault="00E23CD5" w14:paraId="3E17EA71" w14:textId="77777777">
      <w:pPr>
        <w:pStyle w:val="ListParagraph"/>
        <w:numPr>
          <w:ilvl w:val="0"/>
          <w:numId w:val="39"/>
        </w:numPr>
        <w:spacing w:after="160" w:line="259" w:lineRule="auto"/>
        <w:rPr>
          <w:rFonts w:ascii="Gill Sans MT" w:hAnsi="Gill Sans MT"/>
          <w:b/>
        </w:rPr>
      </w:pPr>
      <w:r w:rsidRPr="00E23CD5">
        <w:rPr>
          <w:rFonts w:ascii="Gill Sans MT" w:hAnsi="Gill Sans MT"/>
          <w:b/>
        </w:rPr>
        <w:t>Mr Birling – don’t forget about him! What does he represent? Why is he there? He is supposed to be the grown up and is often portrayed as a similar age as the Inspector – why?</w:t>
      </w:r>
    </w:p>
    <w:p w:rsidRPr="00E23CD5" w:rsidR="00E23CD5" w:rsidP="00E23CD5" w:rsidRDefault="00E23CD5" w14:paraId="3689D289" w14:textId="77777777">
      <w:pPr>
        <w:pStyle w:val="ListParagraph"/>
        <w:numPr>
          <w:ilvl w:val="0"/>
          <w:numId w:val="39"/>
        </w:numPr>
        <w:spacing w:after="160" w:line="259" w:lineRule="auto"/>
        <w:rPr>
          <w:rFonts w:ascii="Gill Sans MT" w:hAnsi="Gill Sans MT"/>
          <w:b/>
        </w:rPr>
      </w:pPr>
      <w:r w:rsidRPr="00E23CD5">
        <w:rPr>
          <w:rFonts w:ascii="Gill Sans MT" w:hAnsi="Gill Sans MT"/>
          <w:b/>
        </w:rPr>
        <w:t>Mrs Birling – from upper class originally, snooty/snobbish and ignorant woman, key role in charity purely for her own gain, completely obsessed with appearance and reputation, rude when challenged by authority, blames everyone but herself – genuinely feels that what she did was not wrong, and refuses to change this belief – happy to carry on just as before, once she feels the family reputation is safe</w:t>
      </w:r>
    </w:p>
    <w:p w:rsidRPr="00E23CD5" w:rsidR="00E23CD5" w:rsidP="00E23CD5" w:rsidRDefault="00E23CD5" w14:paraId="605E914F" w14:textId="77777777">
      <w:pPr>
        <w:ind w:left="360"/>
        <w:rPr>
          <w:rFonts w:ascii="Gill Sans MT" w:hAnsi="Gill Sans MT"/>
          <w:b/>
          <w:u w:val="single"/>
        </w:rPr>
      </w:pPr>
      <w:r w:rsidRPr="00E23CD5">
        <w:rPr>
          <w:rFonts w:ascii="Gill Sans MT" w:hAnsi="Gill Sans MT"/>
          <w:b/>
          <w:u w:val="single"/>
        </w:rPr>
        <w:t>Themes:</w:t>
      </w:r>
    </w:p>
    <w:p w:rsidRPr="00E23CD5" w:rsidR="00E23CD5" w:rsidP="00E23CD5" w:rsidRDefault="00E23CD5" w14:paraId="26F95EBD" w14:textId="77777777">
      <w:pPr>
        <w:pStyle w:val="ListParagraph"/>
        <w:numPr>
          <w:ilvl w:val="0"/>
          <w:numId w:val="40"/>
        </w:numPr>
        <w:spacing w:after="160" w:line="259" w:lineRule="auto"/>
        <w:rPr>
          <w:rFonts w:ascii="Gill Sans MT" w:hAnsi="Gill Sans MT"/>
          <w:b/>
        </w:rPr>
      </w:pPr>
      <w:r w:rsidRPr="00E23CD5">
        <w:rPr>
          <w:rFonts w:ascii="Gill Sans MT" w:hAnsi="Gill Sans MT"/>
          <w:b/>
        </w:rPr>
        <w:t>Responsibility – they all fall into this one! Individual responsibility, collective responsibility etc</w:t>
      </w:r>
    </w:p>
    <w:p w:rsidRPr="00E23CD5" w:rsidR="00E23CD5" w:rsidP="00E23CD5" w:rsidRDefault="00E23CD5" w14:paraId="47B446BC" w14:textId="77777777">
      <w:pPr>
        <w:pStyle w:val="ListParagraph"/>
        <w:numPr>
          <w:ilvl w:val="0"/>
          <w:numId w:val="40"/>
        </w:numPr>
        <w:spacing w:after="160" w:line="259" w:lineRule="auto"/>
        <w:rPr>
          <w:rFonts w:ascii="Gill Sans MT" w:hAnsi="Gill Sans MT"/>
          <w:b/>
        </w:rPr>
      </w:pPr>
      <w:r w:rsidRPr="00E23CD5">
        <w:rPr>
          <w:rFonts w:ascii="Gill Sans MT" w:hAnsi="Gill Sans MT"/>
          <w:b/>
        </w:rPr>
        <w:t>Social class – the divide, the treatment of the lower by the upper, the consequences of this treatment/abuse of power etc</w:t>
      </w:r>
    </w:p>
    <w:p w:rsidRPr="00E23CD5" w:rsidR="00E23CD5" w:rsidP="00E23CD5" w:rsidRDefault="00E23CD5" w14:paraId="6A0A7E79" w14:textId="77777777">
      <w:pPr>
        <w:pStyle w:val="ListParagraph"/>
        <w:numPr>
          <w:ilvl w:val="0"/>
          <w:numId w:val="40"/>
        </w:numPr>
        <w:spacing w:after="160" w:line="259" w:lineRule="auto"/>
        <w:rPr>
          <w:rFonts w:ascii="Gill Sans MT" w:hAnsi="Gill Sans MT"/>
          <w:b/>
        </w:rPr>
      </w:pPr>
      <w:r w:rsidRPr="00E23CD5">
        <w:rPr>
          <w:rFonts w:ascii="Gill Sans MT" w:hAnsi="Gill Sans MT"/>
          <w:b/>
        </w:rPr>
        <w:t>Abuse of power – all of the Birlings and Gerald abuse their positions of power and trust!</w:t>
      </w:r>
    </w:p>
    <w:p w:rsidRPr="00E23CD5" w:rsidR="00E23CD5" w:rsidP="00E23CD5" w:rsidRDefault="00E23CD5" w14:paraId="2FA2E28B" w14:textId="77777777">
      <w:pPr>
        <w:pStyle w:val="ListParagraph"/>
        <w:numPr>
          <w:ilvl w:val="0"/>
          <w:numId w:val="40"/>
        </w:numPr>
        <w:spacing w:after="160" w:line="259" w:lineRule="auto"/>
        <w:rPr>
          <w:rFonts w:ascii="Gill Sans MT" w:hAnsi="Gill Sans MT"/>
          <w:b/>
        </w:rPr>
      </w:pPr>
      <w:r w:rsidRPr="00E23CD5">
        <w:rPr>
          <w:rFonts w:ascii="Gill Sans MT" w:hAnsi="Gill Sans MT"/>
          <w:b/>
        </w:rPr>
        <w:t>Morality – the moral and religious lessons we should learn</w:t>
      </w:r>
    </w:p>
    <w:p w:rsidRPr="00E23CD5" w:rsidR="00E23CD5" w:rsidP="00E23CD5" w:rsidRDefault="00E23CD5" w14:paraId="16D9A845" w14:textId="77777777">
      <w:pPr>
        <w:pStyle w:val="ListParagraph"/>
        <w:numPr>
          <w:ilvl w:val="0"/>
          <w:numId w:val="40"/>
        </w:numPr>
        <w:spacing w:after="160" w:line="259" w:lineRule="auto"/>
        <w:rPr>
          <w:rFonts w:ascii="Gill Sans MT" w:hAnsi="Gill Sans MT"/>
          <w:b/>
        </w:rPr>
      </w:pPr>
      <w:r w:rsidRPr="00E23CD5">
        <w:rPr>
          <w:rFonts w:ascii="Gill Sans MT" w:hAnsi="Gill Sans MT"/>
          <w:b/>
        </w:rPr>
        <w:t>Greed – the impact on others</w:t>
      </w:r>
    </w:p>
    <w:p w:rsidRPr="00E23CD5" w:rsidR="00E23CD5" w:rsidP="00E23CD5" w:rsidRDefault="00E23CD5" w14:paraId="37191444" w14:textId="77777777">
      <w:pPr>
        <w:pStyle w:val="ListParagraph"/>
        <w:numPr>
          <w:ilvl w:val="0"/>
          <w:numId w:val="40"/>
        </w:numPr>
        <w:spacing w:after="160" w:line="259" w:lineRule="auto"/>
        <w:rPr>
          <w:rFonts w:ascii="Gill Sans MT" w:hAnsi="Gill Sans MT"/>
          <w:b/>
        </w:rPr>
      </w:pPr>
      <w:r w:rsidRPr="00E23CD5">
        <w:rPr>
          <w:rFonts w:ascii="Gill Sans MT" w:hAnsi="Gill Sans MT"/>
          <w:b/>
        </w:rPr>
        <w:t>Wealth/money – mistreatment of it, link to social class, how is money used throughout the play?</w:t>
      </w:r>
    </w:p>
    <w:p w:rsidRPr="00E23CD5" w:rsidR="00E23CD5" w:rsidP="00E23CD5" w:rsidRDefault="00E23CD5" w14:paraId="582B4D31" w14:textId="77777777">
      <w:pPr>
        <w:pStyle w:val="ListParagraph"/>
        <w:numPr>
          <w:ilvl w:val="0"/>
          <w:numId w:val="40"/>
        </w:numPr>
        <w:spacing w:after="160" w:line="259" w:lineRule="auto"/>
        <w:rPr>
          <w:rFonts w:ascii="Gill Sans MT" w:hAnsi="Gill Sans MT"/>
          <w:b/>
        </w:rPr>
      </w:pPr>
      <w:r w:rsidRPr="00E23CD5">
        <w:rPr>
          <w:rFonts w:ascii="Gill Sans MT" w:hAnsi="Gill Sans MT"/>
          <w:b/>
        </w:rPr>
        <w:t>Gender/treatment of women – who is treated poorly? Why? How? By who? Does it depend on class? Think about Sheila and Eva in particular!</w:t>
      </w:r>
    </w:p>
    <w:p w:rsidRPr="00E23CD5" w:rsidR="00E23CD5" w:rsidP="00E23CD5" w:rsidRDefault="00E23CD5" w14:paraId="103D3E80" w14:textId="77777777">
      <w:pPr>
        <w:pStyle w:val="ListParagraph"/>
        <w:numPr>
          <w:ilvl w:val="0"/>
          <w:numId w:val="40"/>
        </w:numPr>
        <w:spacing w:after="160" w:line="259" w:lineRule="auto"/>
        <w:rPr>
          <w:rFonts w:ascii="Gill Sans MT" w:hAnsi="Gill Sans MT"/>
          <w:b/>
        </w:rPr>
      </w:pPr>
      <w:r w:rsidRPr="00E23CD5">
        <w:rPr>
          <w:rFonts w:ascii="Gill Sans MT" w:hAnsi="Gill Sans MT"/>
          <w:b/>
        </w:rPr>
        <w:t>Older generation vs. younger generation – what are the differences in their attitudes, behaviours, feelings?</w:t>
      </w:r>
    </w:p>
    <w:p w:rsidR="00E23CD5" w:rsidP="00E23CD5" w:rsidRDefault="00E23CD5" w14:paraId="189364FB" w14:textId="77777777">
      <w:pPr>
        <w:rPr>
          <w:rFonts w:ascii="Gill Sans MT" w:hAnsi="Gill Sans MT"/>
          <w:b/>
        </w:rPr>
      </w:pPr>
    </w:p>
    <w:p w:rsidRPr="00A55D0C" w:rsidR="000E74A9" w:rsidP="000E74A9" w:rsidRDefault="000E74A9" w14:paraId="6995B8AA" w14:textId="77777777">
      <w:pPr>
        <w:jc w:val="center"/>
        <w:rPr>
          <w:rFonts w:ascii="Gill Sans MT" w:hAnsi="Gill Sans MT"/>
          <w:b/>
          <w:sz w:val="21"/>
          <w:szCs w:val="21"/>
        </w:rPr>
      </w:pPr>
      <w:r w:rsidRPr="00A55D0C">
        <w:rPr>
          <w:rFonts w:ascii="Gill Sans MT" w:hAnsi="Gill Sans MT"/>
          <w:b/>
          <w:sz w:val="21"/>
          <w:szCs w:val="21"/>
        </w:rPr>
        <w:t>Context AIC - Life in 1912</w:t>
      </w:r>
    </w:p>
    <w:p w:rsidRPr="00A55D0C" w:rsidR="000E74A9" w:rsidP="000E74A9" w:rsidRDefault="000E74A9" w14:paraId="2FDA368A" w14:textId="77777777">
      <w:pPr>
        <w:rPr>
          <w:rFonts w:ascii="Gill Sans MT" w:hAnsi="Gill Sans MT"/>
          <w:b/>
          <w:sz w:val="21"/>
          <w:szCs w:val="21"/>
          <w:u w:val="single"/>
        </w:rPr>
      </w:pPr>
      <w:r w:rsidRPr="00A55D0C">
        <w:rPr>
          <w:rFonts w:ascii="Gill Sans MT" w:hAnsi="Gill Sans MT"/>
          <w:b/>
          <w:sz w:val="21"/>
          <w:szCs w:val="21"/>
          <w:u w:val="single"/>
        </w:rPr>
        <w:t>Workers</w:t>
      </w:r>
    </w:p>
    <w:p w:rsidRPr="00A55D0C" w:rsidR="000E74A9" w:rsidP="000E74A9" w:rsidRDefault="000E74A9" w14:paraId="616B0B5F" w14:textId="77777777">
      <w:pPr>
        <w:rPr>
          <w:rFonts w:ascii="Gill Sans MT" w:hAnsi="Gill Sans MT"/>
          <w:sz w:val="21"/>
          <w:szCs w:val="21"/>
        </w:rPr>
      </w:pPr>
      <w:r w:rsidRPr="00A55D0C">
        <w:rPr>
          <w:rFonts w:ascii="Gill Sans MT" w:hAnsi="Gill Sans MT"/>
          <w:sz w:val="21"/>
          <w:szCs w:val="21"/>
        </w:rPr>
        <w:t>19th century Britain saw a huge population increase accompanied by rapid urbanisation stimulated by the Industrial Revolution. The large numbers of skilled and unskilled people looking for work kept wages down to a barely subsistence level. Available housing was scarce and expensive, resulting in overcrowding. These problems were magnified in London, where the population grew at record rates. Large houses were turned into flats and tenements, and as landlords failed to maintain these dwellings slum housing developed.</w:t>
      </w:r>
    </w:p>
    <w:p w:rsidRPr="00A55D0C" w:rsidR="000E74A9" w:rsidP="000E74A9" w:rsidRDefault="000E74A9" w14:paraId="62A0210A" w14:textId="77777777">
      <w:pPr>
        <w:rPr>
          <w:rFonts w:ascii="Gill Sans MT" w:hAnsi="Gill Sans MT"/>
          <w:b/>
          <w:sz w:val="21"/>
          <w:szCs w:val="21"/>
          <w:u w:val="single"/>
        </w:rPr>
      </w:pPr>
      <w:r w:rsidRPr="00A55D0C">
        <w:rPr>
          <w:rFonts w:ascii="Gill Sans MT" w:hAnsi="Gill Sans MT"/>
          <w:b/>
          <w:sz w:val="21"/>
          <w:szCs w:val="21"/>
          <w:u w:val="single"/>
        </w:rPr>
        <w:t>Women</w:t>
      </w:r>
    </w:p>
    <w:p w:rsidRPr="00A55D0C" w:rsidR="000E74A9" w:rsidP="000E74A9" w:rsidRDefault="000E74A9" w14:paraId="34205B32" w14:textId="77777777">
      <w:pPr>
        <w:rPr>
          <w:rFonts w:ascii="Gill Sans MT" w:hAnsi="Gill Sans MT"/>
          <w:sz w:val="21"/>
          <w:szCs w:val="21"/>
        </w:rPr>
      </w:pPr>
      <w:r w:rsidRPr="00A55D0C">
        <w:rPr>
          <w:rFonts w:ascii="Gill Sans MT" w:hAnsi="Gill Sans MT"/>
          <w:sz w:val="21"/>
          <w:szCs w:val="21"/>
        </w:rPr>
        <w:t xml:space="preserve">At the start of the Twentieth Century, women had a very stereotypical role in British society. They were subservient to men and had very few rights. If married, they stayed at home to look after the children while their husband worked and brought in a weekly wage. If single, they did work which usually involved some form of service such as working as a waitress, cooking etc. Many young women were simply expected to get married and have children. </w:t>
      </w:r>
    </w:p>
    <w:p w:rsidRPr="00A55D0C" w:rsidR="000E74A9" w:rsidP="000E74A9" w:rsidRDefault="000E74A9" w14:paraId="5857497B" w14:textId="77777777">
      <w:pPr>
        <w:rPr>
          <w:rFonts w:ascii="Gill Sans MT" w:hAnsi="Gill Sans MT"/>
          <w:b/>
          <w:sz w:val="21"/>
          <w:szCs w:val="21"/>
          <w:u w:val="single"/>
        </w:rPr>
      </w:pPr>
      <w:r w:rsidRPr="00A55D0C">
        <w:rPr>
          <w:rFonts w:ascii="Gill Sans MT" w:hAnsi="Gill Sans MT"/>
          <w:b/>
          <w:sz w:val="21"/>
          <w:szCs w:val="21"/>
          <w:u w:val="single"/>
        </w:rPr>
        <w:t>Advances in technology</w:t>
      </w:r>
    </w:p>
    <w:p w:rsidRPr="00A55D0C" w:rsidR="000E74A9" w:rsidP="000E74A9" w:rsidRDefault="000E74A9" w14:paraId="27AAD5FE" w14:textId="77777777">
      <w:pPr>
        <w:rPr>
          <w:rFonts w:ascii="Gill Sans MT" w:hAnsi="Gill Sans MT"/>
          <w:sz w:val="21"/>
          <w:szCs w:val="21"/>
        </w:rPr>
      </w:pPr>
      <w:r w:rsidRPr="00A55D0C">
        <w:rPr>
          <w:rFonts w:ascii="Gill Sans MT" w:hAnsi="Gill Sans MT"/>
          <w:i/>
          <w:iCs/>
          <w:sz w:val="21"/>
          <w:szCs w:val="21"/>
        </w:rPr>
        <w:t>Titanic</w:t>
      </w:r>
      <w:r w:rsidRPr="00A55D0C">
        <w:rPr>
          <w:rFonts w:ascii="Gill Sans MT" w:hAnsi="Gill Sans MT"/>
          <w:sz w:val="21"/>
          <w:szCs w:val="21"/>
        </w:rPr>
        <w:t xml:space="preserve"> was an example of this. It had advanced safety features such as watertight compartments and remotely activated watertight doors, but there were not enough </w:t>
      </w:r>
      <w:hyperlink w:history="1" r:id="rId10">
        <w:r w:rsidRPr="00A55D0C">
          <w:rPr>
            <w:rStyle w:val="Hyperlink"/>
            <w:rFonts w:ascii="Gill Sans MT" w:hAnsi="Gill Sans MT"/>
            <w:color w:val="000000"/>
            <w:sz w:val="21"/>
            <w:szCs w:val="21"/>
          </w:rPr>
          <w:t>lifeboats</w:t>
        </w:r>
      </w:hyperlink>
      <w:r w:rsidRPr="00A55D0C">
        <w:rPr>
          <w:rFonts w:ascii="Gill Sans MT" w:hAnsi="Gill Sans MT"/>
          <w:sz w:val="21"/>
          <w:szCs w:val="21"/>
        </w:rPr>
        <w:t xml:space="preserve"> to accommodate all of those aboard due to outdated maritime safety regulations. It was said that the builders and owners of Titanic claimed she was 'unsinkable'. The claim actually made was that she was 'practically unsinkable', close enough, but nevertheless an unfortunate statement and one which would haunt both builder and owner for years.</w:t>
      </w:r>
    </w:p>
    <w:p w:rsidRPr="00A55D0C" w:rsidR="000E74A9" w:rsidP="000E74A9" w:rsidRDefault="000E74A9" w14:paraId="5FE030BC" w14:textId="77777777">
      <w:pPr>
        <w:rPr>
          <w:rFonts w:ascii="Gill Sans MT" w:hAnsi="Gill Sans MT"/>
          <w:b/>
          <w:sz w:val="21"/>
          <w:szCs w:val="21"/>
          <w:u w:val="single"/>
        </w:rPr>
      </w:pPr>
      <w:r w:rsidRPr="00A55D0C">
        <w:rPr>
          <w:rFonts w:ascii="Gill Sans MT" w:hAnsi="Gill Sans MT"/>
          <w:b/>
          <w:sz w:val="21"/>
          <w:szCs w:val="21"/>
          <w:u w:val="single"/>
        </w:rPr>
        <w:t>Social equality</w:t>
      </w:r>
    </w:p>
    <w:p w:rsidRPr="00A55D0C" w:rsidR="000E74A9" w:rsidP="000E74A9" w:rsidRDefault="000E74A9" w14:paraId="36BA96BB" w14:textId="77777777">
      <w:pPr>
        <w:rPr>
          <w:rFonts w:ascii="Gill Sans MT" w:hAnsi="Gill Sans MT"/>
          <w:sz w:val="21"/>
          <w:szCs w:val="21"/>
        </w:rPr>
      </w:pPr>
      <w:r w:rsidRPr="00A55D0C">
        <w:rPr>
          <w:rFonts w:ascii="Gill Sans MT" w:hAnsi="Gill Sans MT"/>
          <w:sz w:val="21"/>
          <w:szCs w:val="21"/>
        </w:rPr>
        <w:t xml:space="preserve">There were strong distinctions between the upper and lower classes. The rich were rich and the poor were poor. The rich set wages and set labour costs to a minimum. </w:t>
      </w:r>
    </w:p>
    <w:p w:rsidRPr="00A55D0C" w:rsidR="000E74A9" w:rsidP="000E74A9" w:rsidRDefault="000E74A9" w14:paraId="2F355622" w14:textId="77777777">
      <w:pPr>
        <w:jc w:val="center"/>
        <w:rPr>
          <w:rFonts w:ascii="Gill Sans MT" w:hAnsi="Gill Sans MT"/>
          <w:b/>
          <w:sz w:val="21"/>
          <w:szCs w:val="21"/>
          <w:u w:val="single"/>
        </w:rPr>
      </w:pPr>
      <w:r w:rsidRPr="00A55D0C">
        <w:rPr>
          <w:rFonts w:ascii="Gill Sans MT" w:hAnsi="Gill Sans MT"/>
          <w:b/>
          <w:sz w:val="21"/>
          <w:szCs w:val="21"/>
          <w:u w:val="single"/>
        </w:rPr>
        <w:t>Life in 1945</w:t>
      </w:r>
    </w:p>
    <w:p w:rsidRPr="00A55D0C" w:rsidR="000E74A9" w:rsidP="000E74A9" w:rsidRDefault="000E74A9" w14:paraId="2C3613CB" w14:textId="77777777">
      <w:pPr>
        <w:rPr>
          <w:rFonts w:ascii="Gill Sans MT" w:hAnsi="Gill Sans MT"/>
          <w:b/>
          <w:sz w:val="21"/>
          <w:szCs w:val="21"/>
          <w:u w:val="single"/>
        </w:rPr>
      </w:pPr>
      <w:r w:rsidRPr="00A55D0C">
        <w:rPr>
          <w:rFonts w:ascii="Gill Sans MT" w:hAnsi="Gill Sans MT"/>
          <w:b/>
          <w:sz w:val="21"/>
          <w:szCs w:val="21"/>
          <w:u w:val="single"/>
        </w:rPr>
        <w:t>Women</w:t>
      </w:r>
    </w:p>
    <w:p w:rsidRPr="00A55D0C" w:rsidR="000E74A9" w:rsidP="000E74A9" w:rsidRDefault="000E74A9" w14:paraId="31A22A7D" w14:textId="77777777">
      <w:pPr>
        <w:rPr>
          <w:rFonts w:ascii="Gill Sans MT" w:hAnsi="Gill Sans MT"/>
          <w:sz w:val="21"/>
          <w:szCs w:val="21"/>
        </w:rPr>
      </w:pPr>
      <w:r w:rsidRPr="00A55D0C">
        <w:rPr>
          <w:rFonts w:ascii="Gill Sans MT" w:hAnsi="Gill Sans MT"/>
          <w:sz w:val="21"/>
          <w:szCs w:val="21"/>
        </w:rPr>
        <w:t>World War I proved to be the turning point for the campaign for women’s rights.. As men went to fight, women proved how indispensable they were in the fields and armaments factories.. Men had to acknowledge the fact that women were just as capable as them. As a result of this, many women enjoyed a newfound freedom that working and earning money allowed them.</w:t>
      </w:r>
    </w:p>
    <w:p w:rsidRPr="00A55D0C" w:rsidR="000E74A9" w:rsidP="000E74A9" w:rsidRDefault="000E74A9" w14:paraId="3544CBC9" w14:textId="77777777">
      <w:pPr>
        <w:rPr>
          <w:rFonts w:ascii="Gill Sans MT" w:hAnsi="Gill Sans MT"/>
          <w:sz w:val="21"/>
          <w:szCs w:val="21"/>
        </w:rPr>
      </w:pPr>
      <w:r w:rsidRPr="00A55D0C">
        <w:rPr>
          <w:rFonts w:ascii="Gill Sans MT" w:hAnsi="Gill Sans MT"/>
          <w:sz w:val="21"/>
          <w:szCs w:val="21"/>
        </w:rPr>
        <w:t>By 1918, no government could resist and the Representation of the Peoples Act allowed women over 30 the right to vote following the suffragettes campaign. It would take a further 10 years to abolish the age qualification and put men and women on an equal footing.</w:t>
      </w:r>
    </w:p>
    <w:p w:rsidRPr="00A55D0C" w:rsidR="000E74A9" w:rsidP="000E74A9" w:rsidRDefault="000E74A9" w14:paraId="2B4AB7B6" w14:textId="77777777">
      <w:pPr>
        <w:rPr>
          <w:rFonts w:ascii="Gill Sans MT" w:hAnsi="Gill Sans MT"/>
          <w:b/>
          <w:sz w:val="21"/>
          <w:szCs w:val="21"/>
          <w:u w:val="single"/>
        </w:rPr>
      </w:pPr>
      <w:r w:rsidRPr="00A55D0C">
        <w:rPr>
          <w:rFonts w:ascii="Gill Sans MT" w:hAnsi="Gill Sans MT"/>
          <w:b/>
          <w:sz w:val="21"/>
          <w:szCs w:val="21"/>
          <w:u w:val="single"/>
        </w:rPr>
        <w:t>Desire for social change</w:t>
      </w:r>
    </w:p>
    <w:p w:rsidRPr="00A55D0C" w:rsidR="000E74A9" w:rsidP="000E74A9" w:rsidRDefault="000E74A9" w14:paraId="6C7684DA" w14:textId="77777777">
      <w:pPr>
        <w:rPr>
          <w:rFonts w:ascii="Gill Sans MT" w:hAnsi="Gill Sans MT"/>
          <w:sz w:val="21"/>
          <w:szCs w:val="21"/>
        </w:rPr>
      </w:pPr>
      <w:r w:rsidRPr="00A55D0C">
        <w:rPr>
          <w:rFonts w:ascii="Gill Sans MT" w:hAnsi="Gill Sans MT"/>
          <w:sz w:val="21"/>
          <w:szCs w:val="21"/>
        </w:rPr>
        <w:t xml:space="preserve">1945 general election. Churchill's role in the Second World War had generated much support for him amongst the British population, he was defeated in the </w:t>
      </w:r>
      <w:hyperlink w:history="1" r:id="rId11">
        <w:r w:rsidRPr="00A55D0C">
          <w:rPr>
            <w:rStyle w:val="Hyperlink"/>
            <w:rFonts w:ascii="Gill Sans MT" w:hAnsi="Gill Sans MT"/>
            <w:color w:val="000000"/>
            <w:sz w:val="21"/>
            <w:szCs w:val="21"/>
          </w:rPr>
          <w:t>1945 election</w:t>
        </w:r>
      </w:hyperlink>
      <w:r w:rsidRPr="00A55D0C">
        <w:rPr>
          <w:rFonts w:ascii="Gill Sans MT" w:hAnsi="Gill Sans MT"/>
          <w:sz w:val="21"/>
          <w:szCs w:val="21"/>
        </w:rPr>
        <w:t xml:space="preserve">. Many reasons for this have been given, key among them being that a desire for post-war reform was widespread amongst the population. </w:t>
      </w:r>
    </w:p>
    <w:p w:rsidRPr="00A55D0C" w:rsidR="000E74A9" w:rsidP="000E74A9" w:rsidRDefault="000E74A9" w14:paraId="19D380D4" w14:textId="77777777">
      <w:pPr>
        <w:rPr>
          <w:rFonts w:ascii="Gill Sans MT" w:hAnsi="Gill Sans MT"/>
          <w:sz w:val="21"/>
          <w:szCs w:val="21"/>
        </w:rPr>
      </w:pPr>
      <w:r w:rsidRPr="00A55D0C">
        <w:rPr>
          <w:rFonts w:ascii="Gill Sans MT" w:hAnsi="Gill Sans MT"/>
          <w:sz w:val="21"/>
          <w:szCs w:val="21"/>
        </w:rPr>
        <w:t xml:space="preserve">The greatest factor in Labour's dramatic win appeared to be the policy of </w:t>
      </w:r>
      <w:hyperlink w:history="1" r:id="rId12">
        <w:r w:rsidRPr="00A55D0C">
          <w:rPr>
            <w:rStyle w:val="Hyperlink"/>
            <w:rFonts w:ascii="Gill Sans MT" w:hAnsi="Gill Sans MT"/>
            <w:color w:val="000000"/>
            <w:sz w:val="21"/>
            <w:szCs w:val="21"/>
          </w:rPr>
          <w:t>social reform</w:t>
        </w:r>
      </w:hyperlink>
      <w:r w:rsidRPr="00A55D0C">
        <w:rPr>
          <w:rFonts w:ascii="Gill Sans MT" w:hAnsi="Gill Sans MT"/>
          <w:sz w:val="21"/>
          <w:szCs w:val="21"/>
        </w:rPr>
        <w:t xml:space="preserve">. The </w:t>
      </w:r>
      <w:hyperlink w:history="1" r:id="rId13">
        <w:r w:rsidRPr="00A55D0C">
          <w:rPr>
            <w:rStyle w:val="Hyperlink"/>
            <w:rFonts w:ascii="Gill Sans MT" w:hAnsi="Gill Sans MT"/>
            <w:color w:val="000000"/>
            <w:sz w:val="21"/>
            <w:szCs w:val="21"/>
          </w:rPr>
          <w:t>Beveridge Report</w:t>
        </w:r>
      </w:hyperlink>
      <w:r w:rsidRPr="00A55D0C">
        <w:rPr>
          <w:rFonts w:ascii="Gill Sans MT" w:hAnsi="Gill Sans MT"/>
          <w:sz w:val="21"/>
          <w:szCs w:val="21"/>
        </w:rPr>
        <w:t xml:space="preserve">, published in 1942, proposed the creation of a </w:t>
      </w:r>
      <w:hyperlink w:history="1" r:id="rId14">
        <w:r w:rsidRPr="00A55D0C">
          <w:rPr>
            <w:rStyle w:val="Hyperlink"/>
            <w:rFonts w:ascii="Gill Sans MT" w:hAnsi="Gill Sans MT"/>
            <w:color w:val="000000"/>
            <w:sz w:val="21"/>
            <w:szCs w:val="21"/>
          </w:rPr>
          <w:t>Welfare State</w:t>
        </w:r>
      </w:hyperlink>
      <w:r w:rsidRPr="00A55D0C">
        <w:rPr>
          <w:rFonts w:ascii="Gill Sans MT" w:hAnsi="Gill Sans MT"/>
          <w:sz w:val="21"/>
          <w:szCs w:val="21"/>
        </w:rPr>
        <w:t>. It called for a dramatic turn in British social policy, with provision for nationalised health care (NHS), expanded state-funded education (free education for all), national insurance and a new housing policy. The report was extremely popular, and copies of its findings were widely purchased, turning it into a best-seller. The Labour Party adopted the report eagerly. People wanted to feel more equal.</w:t>
      </w:r>
    </w:p>
    <w:p w:rsidRPr="00A55D0C" w:rsidR="000E74A9" w:rsidP="000E74A9" w:rsidRDefault="000E74A9" w14:paraId="62021291" w14:textId="77777777">
      <w:pPr>
        <w:rPr>
          <w:rFonts w:ascii="Gill Sans MT" w:hAnsi="Gill Sans MT"/>
          <w:b/>
          <w:sz w:val="21"/>
          <w:szCs w:val="21"/>
          <w:u w:val="single"/>
        </w:rPr>
      </w:pPr>
      <w:r w:rsidRPr="00A55D0C">
        <w:rPr>
          <w:rFonts w:ascii="Gill Sans MT" w:hAnsi="Gill Sans MT"/>
          <w:b/>
          <w:sz w:val="21"/>
          <w:szCs w:val="21"/>
          <w:u w:val="single"/>
        </w:rPr>
        <w:t>Social equality</w:t>
      </w:r>
    </w:p>
    <w:p w:rsidRPr="00A55D0C" w:rsidR="000E74A9" w:rsidP="000E74A9" w:rsidRDefault="000E74A9" w14:paraId="048F1E72" w14:textId="77777777">
      <w:pPr>
        <w:rPr>
          <w:rFonts w:ascii="Gill Sans MT" w:hAnsi="Gill Sans MT"/>
          <w:sz w:val="21"/>
          <w:szCs w:val="21"/>
        </w:rPr>
      </w:pPr>
      <w:r w:rsidRPr="00A55D0C">
        <w:rPr>
          <w:rFonts w:ascii="Gill Sans MT" w:hAnsi="Gill Sans MT"/>
          <w:sz w:val="21"/>
          <w:szCs w:val="21"/>
        </w:rPr>
        <w:t>The war was over and social classes had blended. During the war, evacuation of people of all classes, food and clothing rations for all and a mix of classes fighting in the army and helping at home meant that social class was not as clearly defined. There was a stronger sense of equality and people wanted this to continue.</w:t>
      </w:r>
    </w:p>
    <w:p w:rsidRPr="00E23CD5" w:rsidR="000E74A9" w:rsidP="00E23CD5" w:rsidRDefault="000E74A9" w14:paraId="018F9FC2" w14:textId="77777777">
      <w:pPr>
        <w:rPr>
          <w:rFonts w:ascii="Gill Sans MT" w:hAnsi="Gill Sans MT"/>
          <w:b/>
        </w:rPr>
      </w:pPr>
    </w:p>
    <w:p w:rsidRPr="00E23CD5" w:rsidR="00E23CD5" w:rsidP="00E23CD5" w:rsidRDefault="00E23CD5" w14:paraId="7DF08C9F" w14:textId="77777777">
      <w:pPr>
        <w:jc w:val="center"/>
        <w:rPr>
          <w:rFonts w:ascii="Gill Sans MT" w:hAnsi="Gill Sans MT"/>
          <w:b/>
          <w:sz w:val="36"/>
          <w:u w:val="single"/>
        </w:rPr>
      </w:pPr>
      <w:r w:rsidRPr="00E23CD5">
        <w:rPr>
          <w:rFonts w:ascii="Gill Sans MT" w:hAnsi="Gill Sans MT"/>
          <w:b/>
          <w:sz w:val="36"/>
          <w:u w:val="single"/>
        </w:rPr>
        <w:t>An Inspector Calls – Writer’s Purpose</w:t>
      </w:r>
    </w:p>
    <w:p w:rsidRPr="00E23CD5" w:rsidR="00E23CD5" w:rsidP="00E23CD5" w:rsidRDefault="00E23CD5" w14:paraId="104FA3FB" w14:textId="77777777">
      <w:pPr>
        <w:jc w:val="center"/>
        <w:rPr>
          <w:rFonts w:ascii="Gill Sans MT" w:hAnsi="Gill Sans MT"/>
          <w:b/>
          <w:sz w:val="28"/>
        </w:rPr>
      </w:pPr>
      <w:r w:rsidRPr="00E23CD5">
        <w:rPr>
          <w:rFonts w:ascii="Gill Sans MT" w:hAnsi="Gill Sans MT"/>
          <w:b/>
          <w:sz w:val="28"/>
        </w:rPr>
        <w:t xml:space="preserve">Why did Priestley choose to write about his characters and themes? </w:t>
      </w:r>
      <w:r w:rsidRPr="00E23CD5">
        <w:rPr>
          <w:rFonts w:ascii="Gill Sans MT" w:hAnsi="Gill Sans MT"/>
          <w:b/>
          <w:sz w:val="28"/>
        </w:rPr>
        <w:br/>
      </w:r>
      <w:r w:rsidRPr="00E23CD5">
        <w:rPr>
          <w:rFonts w:ascii="Gill Sans MT" w:hAnsi="Gill Sans MT"/>
          <w:b/>
          <w:sz w:val="28"/>
        </w:rPr>
        <w:t>Use these comments in your introductions!</w:t>
      </w:r>
    </w:p>
    <w:p w:rsidRPr="00E23CD5" w:rsidR="00E23CD5" w:rsidP="00E23CD5" w:rsidRDefault="00E23CD5" w14:paraId="5A5288B5" w14:textId="77777777">
      <w:pPr>
        <w:rPr>
          <w:rFonts w:ascii="Gill Sans MT" w:hAnsi="Gill Sans MT"/>
          <w:b/>
          <w:sz w:val="24"/>
          <w:u w:val="single"/>
        </w:rPr>
      </w:pPr>
      <w:r w:rsidRPr="00E23CD5">
        <w:rPr>
          <w:rFonts w:ascii="Gill Sans MT" w:hAnsi="Gill Sans MT"/>
          <w:b/>
          <w:sz w:val="24"/>
          <w:u w:val="single"/>
        </w:rPr>
        <w:t xml:space="preserve">The Inspector </w:t>
      </w:r>
    </w:p>
    <w:p w:rsidRPr="00E23CD5" w:rsidR="00E23CD5" w:rsidP="00E23CD5" w:rsidRDefault="00E23CD5" w14:paraId="2B536E42" w14:textId="77777777">
      <w:pPr>
        <w:rPr>
          <w:rFonts w:ascii="Gill Sans MT" w:hAnsi="Gill Sans MT"/>
          <w:sz w:val="24"/>
        </w:rPr>
      </w:pPr>
      <w:r w:rsidRPr="00E23CD5">
        <w:rPr>
          <w:rFonts w:ascii="Gill Sans MT" w:hAnsi="Gill Sans MT"/>
          <w:sz w:val="24"/>
        </w:rPr>
        <w:t>Priestley uses the Inspector as his own voice (he is a device), to deliver his socialist message. Priestley was extremely angry about the widespread social inequality that existed in Britain after the wars, and wanted to force his audience to consider their own part in changing the society to make it better. With the general election looming in 1945, he wanted Labour to get in to drive change for the lower classes.</w:t>
      </w:r>
    </w:p>
    <w:p w:rsidRPr="00E23CD5" w:rsidR="00E23CD5" w:rsidP="00E23CD5" w:rsidRDefault="00E23CD5" w14:paraId="3AB9A009" w14:textId="77777777">
      <w:pPr>
        <w:rPr>
          <w:rFonts w:ascii="Gill Sans MT" w:hAnsi="Gill Sans MT"/>
          <w:b/>
          <w:sz w:val="24"/>
          <w:u w:val="single"/>
        </w:rPr>
      </w:pPr>
      <w:r w:rsidRPr="00E23CD5">
        <w:rPr>
          <w:rFonts w:ascii="Gill Sans MT" w:hAnsi="Gill Sans MT"/>
          <w:b/>
          <w:sz w:val="24"/>
          <w:u w:val="single"/>
        </w:rPr>
        <w:t>Mr Birling</w:t>
      </w:r>
    </w:p>
    <w:p w:rsidRPr="00E23CD5" w:rsidR="00E23CD5" w:rsidP="00E23CD5" w:rsidRDefault="00E23CD5" w14:paraId="7E3D4CBC" w14:textId="77777777">
      <w:pPr>
        <w:rPr>
          <w:rFonts w:ascii="Gill Sans MT" w:hAnsi="Gill Sans MT"/>
          <w:sz w:val="24"/>
        </w:rPr>
      </w:pPr>
      <w:r w:rsidRPr="00E23CD5">
        <w:rPr>
          <w:rFonts w:ascii="Gill Sans MT" w:hAnsi="Gill Sans MT"/>
          <w:sz w:val="24"/>
        </w:rPr>
        <w:t>Priestley uses Arthur Birling to represent the arrogant, ignorant, Capitalist upper classes. He is a factory owner who treats his workers appallingly, which Priestley uses to anger the audience and turn them against Birling and men like him (many of the audience would have either been workers in a factory like that, or have had family who worked in one). He is obsessed with status and reputation, like many men like him in 1912.</w:t>
      </w:r>
    </w:p>
    <w:p w:rsidRPr="00E23CD5" w:rsidR="00E23CD5" w:rsidP="00E23CD5" w:rsidRDefault="00E23CD5" w14:paraId="10B5D5D7" w14:textId="77777777">
      <w:pPr>
        <w:rPr>
          <w:rFonts w:ascii="Gill Sans MT" w:hAnsi="Gill Sans MT"/>
          <w:b/>
          <w:sz w:val="24"/>
          <w:u w:val="single"/>
        </w:rPr>
      </w:pPr>
      <w:r w:rsidRPr="00E23CD5">
        <w:rPr>
          <w:rFonts w:ascii="Gill Sans MT" w:hAnsi="Gill Sans MT"/>
          <w:b/>
          <w:sz w:val="24"/>
          <w:u w:val="single"/>
        </w:rPr>
        <w:t>Mrs Birling</w:t>
      </w:r>
    </w:p>
    <w:p w:rsidRPr="00E23CD5" w:rsidR="00E23CD5" w:rsidP="00E23CD5" w:rsidRDefault="00E23CD5" w14:paraId="2AD9513A" w14:textId="77777777">
      <w:pPr>
        <w:rPr>
          <w:rFonts w:ascii="Gill Sans MT" w:hAnsi="Gill Sans MT"/>
          <w:sz w:val="24"/>
        </w:rPr>
      </w:pPr>
      <w:r w:rsidRPr="00E23CD5">
        <w:rPr>
          <w:rFonts w:ascii="Gill Sans MT" w:hAnsi="Gill Sans MT"/>
          <w:sz w:val="24"/>
        </w:rPr>
        <w:t>Priestley uses Sybil Birling to represent privileged, stubborn, superior women in the upper classes. She is the head of a charity, purely because it makes her look good to her peers – she looks down on the lower classes and judges them as though their poverty is their own doing. Again, Priestley makes her behave in such a heinous manner as he wants his audience to dislike her and challenge behaviour such as this in the 1945 society. IT also reminds those members of the audience like Mrs Birling of the consequences of their actions.</w:t>
      </w:r>
    </w:p>
    <w:p w:rsidRPr="00E23CD5" w:rsidR="00E23CD5" w:rsidP="00E23CD5" w:rsidRDefault="00E23CD5" w14:paraId="6E0DF9C8" w14:textId="77777777">
      <w:pPr>
        <w:rPr>
          <w:rFonts w:ascii="Gill Sans MT" w:hAnsi="Gill Sans MT"/>
          <w:b/>
          <w:sz w:val="24"/>
          <w:u w:val="single"/>
        </w:rPr>
      </w:pPr>
      <w:r w:rsidRPr="00E23CD5">
        <w:rPr>
          <w:rFonts w:ascii="Gill Sans MT" w:hAnsi="Gill Sans MT"/>
          <w:b/>
          <w:sz w:val="24"/>
          <w:u w:val="single"/>
        </w:rPr>
        <w:t xml:space="preserve">Sheila Birling </w:t>
      </w:r>
    </w:p>
    <w:p w:rsidRPr="00E23CD5" w:rsidR="00E23CD5" w:rsidP="00E23CD5" w:rsidRDefault="00E23CD5" w14:paraId="29345416" w14:textId="77777777">
      <w:pPr>
        <w:rPr>
          <w:rFonts w:ascii="Gill Sans MT" w:hAnsi="Gill Sans MT"/>
          <w:sz w:val="24"/>
        </w:rPr>
      </w:pPr>
      <w:r w:rsidRPr="00E23CD5">
        <w:rPr>
          <w:rFonts w:ascii="Gill Sans MT" w:hAnsi="Gill Sans MT"/>
          <w:sz w:val="24"/>
        </w:rPr>
        <w:t>Priestley uses Sheila Birling to represent the children of the wealthy upper class and the privileged upbringing they had. However, he also shows how the younger generation had started to become tired of their parents’ stuffy Capitalist ideas, and were impressionable and ready for change. The message is to the younger members of the audience that many of the older generation will be stubborn, and will need their fresh young minds to drive the social change.</w:t>
      </w:r>
    </w:p>
    <w:p w:rsidRPr="00E23CD5" w:rsidR="00E23CD5" w:rsidP="00E23CD5" w:rsidRDefault="00E23CD5" w14:paraId="578A8F28" w14:textId="77777777">
      <w:pPr>
        <w:rPr>
          <w:rFonts w:ascii="Gill Sans MT" w:hAnsi="Gill Sans MT"/>
          <w:b/>
          <w:sz w:val="24"/>
          <w:u w:val="single"/>
        </w:rPr>
      </w:pPr>
      <w:r w:rsidRPr="00E23CD5">
        <w:rPr>
          <w:rFonts w:ascii="Gill Sans MT" w:hAnsi="Gill Sans MT"/>
          <w:b/>
          <w:sz w:val="24"/>
          <w:u w:val="single"/>
        </w:rPr>
        <w:t>Eric Birling</w:t>
      </w:r>
    </w:p>
    <w:p w:rsidRPr="00E23CD5" w:rsidR="00E23CD5" w:rsidP="00E23CD5" w:rsidRDefault="00E23CD5" w14:paraId="79A2D016" w14:textId="77777777">
      <w:pPr>
        <w:rPr>
          <w:rFonts w:ascii="Gill Sans MT" w:hAnsi="Gill Sans MT"/>
          <w:sz w:val="24"/>
        </w:rPr>
      </w:pPr>
      <w:r w:rsidRPr="00E23CD5">
        <w:rPr>
          <w:rFonts w:ascii="Gill Sans MT" w:hAnsi="Gill Sans MT"/>
          <w:sz w:val="24"/>
        </w:rPr>
        <w:t>Priestley uses Eric Birling to represent the children of the wealthy upper class and the privileged upbringing they had. Eric does not fit in to the capitalist ways – he is not good at business and is clearly uncomfortable with his life, as he drinks to console himself. He also represents how the young had been brought up to believe that they can use their position to get what they want/abuse their positions. The message is to the younger members of the audience that many of the older generation will be stubborn, and will need their fresh young minds to drive the social change. Eric does something awful to Eva, but we still forgive him, as he repents for what he did and is horrified with his own behaviour – we detest Gerald so much by the end that our respect grows for Eric even more.</w:t>
      </w:r>
    </w:p>
    <w:p w:rsidRPr="00E23CD5" w:rsidR="00E23CD5" w:rsidP="00E23CD5" w:rsidRDefault="00E23CD5" w14:paraId="7615E508" w14:textId="77777777">
      <w:pPr>
        <w:rPr>
          <w:rFonts w:ascii="Gill Sans MT" w:hAnsi="Gill Sans MT"/>
          <w:b/>
          <w:sz w:val="24"/>
          <w:u w:val="single"/>
        </w:rPr>
      </w:pPr>
    </w:p>
    <w:p w:rsidR="00E23CD5" w:rsidP="00E23CD5" w:rsidRDefault="00E23CD5" w14:paraId="41006CA7" w14:textId="77777777">
      <w:pPr>
        <w:rPr>
          <w:rFonts w:ascii="Gill Sans MT" w:hAnsi="Gill Sans MT"/>
          <w:b/>
          <w:sz w:val="24"/>
          <w:u w:val="single"/>
        </w:rPr>
      </w:pPr>
    </w:p>
    <w:p w:rsidRPr="00E23CD5" w:rsidR="00DC1493" w:rsidP="00E23CD5" w:rsidRDefault="00DC1493" w14:paraId="4855092D" w14:textId="77777777">
      <w:pPr>
        <w:rPr>
          <w:rFonts w:ascii="Gill Sans MT" w:hAnsi="Gill Sans MT"/>
          <w:b/>
          <w:sz w:val="24"/>
          <w:u w:val="single"/>
        </w:rPr>
      </w:pPr>
    </w:p>
    <w:p w:rsidRPr="00E23CD5" w:rsidR="00E23CD5" w:rsidP="00E23CD5" w:rsidRDefault="00E23CD5" w14:paraId="014DDA45" w14:textId="77777777">
      <w:pPr>
        <w:rPr>
          <w:rFonts w:ascii="Gill Sans MT" w:hAnsi="Gill Sans MT"/>
          <w:b/>
          <w:sz w:val="24"/>
          <w:u w:val="single"/>
        </w:rPr>
      </w:pPr>
    </w:p>
    <w:p w:rsidRPr="00E23CD5" w:rsidR="00E23CD5" w:rsidP="00E23CD5" w:rsidRDefault="00E23CD5" w14:paraId="22BB3128" w14:textId="77777777">
      <w:pPr>
        <w:rPr>
          <w:rFonts w:ascii="Gill Sans MT" w:hAnsi="Gill Sans MT"/>
          <w:b/>
          <w:sz w:val="24"/>
          <w:u w:val="single"/>
        </w:rPr>
      </w:pPr>
      <w:r w:rsidRPr="00E23CD5">
        <w:rPr>
          <w:rFonts w:ascii="Gill Sans MT" w:hAnsi="Gill Sans MT"/>
          <w:b/>
          <w:sz w:val="24"/>
          <w:u w:val="single"/>
        </w:rPr>
        <w:t>Gerald Croft</w:t>
      </w:r>
    </w:p>
    <w:p w:rsidRPr="00E23CD5" w:rsidR="00E23CD5" w:rsidP="00E23CD5" w:rsidRDefault="00E23CD5" w14:paraId="025985D5" w14:textId="77777777">
      <w:pPr>
        <w:rPr>
          <w:rFonts w:ascii="Gill Sans MT" w:hAnsi="Gill Sans MT"/>
          <w:sz w:val="24"/>
        </w:rPr>
      </w:pPr>
      <w:r w:rsidRPr="00E23CD5">
        <w:rPr>
          <w:rFonts w:ascii="Gill Sans MT" w:hAnsi="Gill Sans MT"/>
          <w:sz w:val="24"/>
        </w:rPr>
        <w:t xml:space="preserve">Gerald begins the play with a similar status and background to Eric and Sheila, however, he has become too indoctrinated into the capitalist way of life to be truly changed. He apologises for what he did to Sheila, but the audience find him insincere and quite detestable by the end – like the older generation, he thinks that if his reputation is safe then he can go back to how he was before. Priestley’s message here to his audience that some people in society, regardless of age, will disappointingly not hear the crucial messages. </w:t>
      </w:r>
    </w:p>
    <w:p w:rsidRPr="00E23CD5" w:rsidR="00E23CD5" w:rsidP="00E23CD5" w:rsidRDefault="00E23CD5" w14:paraId="3F6FE122" w14:textId="77777777">
      <w:pPr>
        <w:rPr>
          <w:rFonts w:ascii="Gill Sans MT" w:hAnsi="Gill Sans MT"/>
          <w:b/>
          <w:sz w:val="24"/>
          <w:u w:val="single"/>
        </w:rPr>
      </w:pPr>
      <w:r w:rsidRPr="00E23CD5">
        <w:rPr>
          <w:rFonts w:ascii="Gill Sans MT" w:hAnsi="Gill Sans MT"/>
          <w:b/>
          <w:sz w:val="24"/>
          <w:u w:val="single"/>
        </w:rPr>
        <w:t>Eva Smith/Daisy Renton</w:t>
      </w:r>
    </w:p>
    <w:p w:rsidRPr="00E23CD5" w:rsidR="00E23CD5" w:rsidP="00E23CD5" w:rsidRDefault="00E23CD5" w14:paraId="421C9FA5" w14:textId="77777777">
      <w:pPr>
        <w:rPr>
          <w:rFonts w:ascii="Gill Sans MT" w:hAnsi="Gill Sans MT"/>
          <w:sz w:val="24"/>
        </w:rPr>
      </w:pPr>
      <w:r w:rsidRPr="00E23CD5">
        <w:rPr>
          <w:rFonts w:ascii="Gill Sans MT" w:hAnsi="Gill Sans MT"/>
          <w:sz w:val="24"/>
        </w:rPr>
        <w:t>Priestley uses Eva to represent all working class young women and how they were treated. He shows how desperate she becomes when every door is shut to her by the middle and upper classes. She is treated poorly by her employer, a lover, a customer in a shop and, possibly worst of all, a charity – a message to the audience that it is everyone who can have an effect on everyone else.</w:t>
      </w:r>
    </w:p>
    <w:p w:rsidRPr="00E23CD5" w:rsidR="00E23CD5" w:rsidP="00E23CD5" w:rsidRDefault="00E23CD5" w14:paraId="5F255E46" w14:textId="77777777">
      <w:pPr>
        <w:rPr>
          <w:rFonts w:ascii="Gill Sans MT" w:hAnsi="Gill Sans MT"/>
          <w:b/>
          <w:sz w:val="24"/>
          <w:u w:val="single"/>
        </w:rPr>
      </w:pPr>
      <w:r w:rsidRPr="00E23CD5">
        <w:rPr>
          <w:rFonts w:ascii="Gill Sans MT" w:hAnsi="Gill Sans MT"/>
          <w:b/>
          <w:sz w:val="24"/>
          <w:u w:val="single"/>
        </w:rPr>
        <w:t>Responsibility</w:t>
      </w:r>
    </w:p>
    <w:p w:rsidRPr="00E23CD5" w:rsidR="00E23CD5" w:rsidP="00E23CD5" w:rsidRDefault="00E23CD5" w14:paraId="379E7B65" w14:textId="77777777">
      <w:pPr>
        <w:rPr>
          <w:rFonts w:ascii="Gill Sans MT" w:hAnsi="Gill Sans MT"/>
          <w:sz w:val="24"/>
        </w:rPr>
      </w:pPr>
      <w:r w:rsidRPr="00E23CD5">
        <w:rPr>
          <w:rFonts w:ascii="Gill Sans MT" w:hAnsi="Gill Sans MT"/>
          <w:sz w:val="24"/>
        </w:rPr>
        <w:t xml:space="preserve">Priestley’s message is all about responsibility – he thinks we need to take </w:t>
      </w:r>
      <w:r w:rsidRPr="00E23CD5">
        <w:rPr>
          <w:rFonts w:ascii="Gill Sans MT" w:hAnsi="Gill Sans MT"/>
          <w:b/>
          <w:sz w:val="24"/>
        </w:rPr>
        <w:t>collective</w:t>
      </w:r>
      <w:r w:rsidRPr="00E23CD5">
        <w:rPr>
          <w:rFonts w:ascii="Gill Sans MT" w:hAnsi="Gill Sans MT"/>
          <w:sz w:val="24"/>
        </w:rPr>
        <w:t xml:space="preserve"> responsibility for society and all work together to improve it – no one can do it alone. </w:t>
      </w:r>
    </w:p>
    <w:p w:rsidRPr="00E23CD5" w:rsidR="00E23CD5" w:rsidP="00E23CD5" w:rsidRDefault="00E23CD5" w14:paraId="55F0B4F8" w14:textId="77777777">
      <w:pPr>
        <w:rPr>
          <w:rFonts w:ascii="Gill Sans MT" w:hAnsi="Gill Sans MT"/>
          <w:b/>
          <w:sz w:val="24"/>
          <w:u w:val="single"/>
        </w:rPr>
      </w:pPr>
      <w:r w:rsidRPr="00E23CD5">
        <w:rPr>
          <w:rFonts w:ascii="Gill Sans MT" w:hAnsi="Gill Sans MT"/>
          <w:b/>
          <w:sz w:val="24"/>
          <w:u w:val="single"/>
        </w:rPr>
        <w:t>Age/Generation Gap</w:t>
      </w:r>
    </w:p>
    <w:p w:rsidRPr="00E23CD5" w:rsidR="00E23CD5" w:rsidP="00E23CD5" w:rsidRDefault="00E23CD5" w14:paraId="0E5B81C9" w14:textId="77777777">
      <w:pPr>
        <w:rPr>
          <w:rFonts w:ascii="Gill Sans MT" w:hAnsi="Gill Sans MT"/>
          <w:sz w:val="24"/>
        </w:rPr>
      </w:pPr>
      <w:r w:rsidRPr="00E23CD5">
        <w:rPr>
          <w:rFonts w:ascii="Gill Sans MT" w:hAnsi="Gill Sans MT"/>
          <w:sz w:val="24"/>
        </w:rPr>
        <w:t>Priestley demonstrates how many of the older generation were stubborn and refused to change – this is one of the things that angered him the most. He showed his younger audience members that they needed to break free from their capitalist families and drive change.</w:t>
      </w:r>
    </w:p>
    <w:p w:rsidRPr="00E23CD5" w:rsidR="00E23CD5" w:rsidP="00E23CD5" w:rsidRDefault="00E23CD5" w14:paraId="678EC0E0" w14:textId="77777777">
      <w:pPr>
        <w:rPr>
          <w:rFonts w:ascii="Gill Sans MT" w:hAnsi="Gill Sans MT"/>
          <w:b/>
          <w:sz w:val="24"/>
          <w:u w:val="single"/>
        </w:rPr>
      </w:pPr>
      <w:r w:rsidRPr="00E23CD5">
        <w:rPr>
          <w:rFonts w:ascii="Gill Sans MT" w:hAnsi="Gill Sans MT"/>
          <w:b/>
          <w:sz w:val="24"/>
          <w:u w:val="single"/>
        </w:rPr>
        <w:t>Socialism vs. Capitalism</w:t>
      </w:r>
    </w:p>
    <w:p w:rsidRPr="00E23CD5" w:rsidR="00E23CD5" w:rsidP="00E23CD5" w:rsidRDefault="00E23CD5" w14:paraId="6A8A4ECD" w14:textId="77777777">
      <w:pPr>
        <w:rPr>
          <w:rFonts w:ascii="Gill Sans MT" w:hAnsi="Gill Sans MT"/>
          <w:sz w:val="24"/>
        </w:rPr>
      </w:pPr>
      <w:r w:rsidRPr="00E23CD5">
        <w:rPr>
          <w:rFonts w:ascii="Gill Sans MT" w:hAnsi="Gill Sans MT"/>
          <w:sz w:val="24"/>
        </w:rPr>
        <w:t>Priestley was a socialist – he believed in equality for all, no class system and, most of all, that the wealthy needed to understand their impact on those who were poorer than them. The inspector represents this, and turns Eric and Sheila towards his ideologies by the end. The real inspector has to come at the end to warn the stubborn capitalists who have been refusing to change that they will be forced to eventually.</w:t>
      </w:r>
    </w:p>
    <w:p w:rsidRPr="00E23CD5" w:rsidR="00E23CD5" w:rsidP="00E23CD5" w:rsidRDefault="00E23CD5" w14:paraId="56FE1139" w14:textId="77777777">
      <w:pPr>
        <w:rPr>
          <w:rFonts w:ascii="Gill Sans MT" w:hAnsi="Gill Sans MT"/>
          <w:b/>
          <w:sz w:val="24"/>
          <w:u w:val="single"/>
        </w:rPr>
      </w:pPr>
      <w:r w:rsidRPr="00E23CD5">
        <w:rPr>
          <w:rFonts w:ascii="Gill Sans MT" w:hAnsi="Gill Sans MT"/>
          <w:b/>
          <w:sz w:val="24"/>
          <w:u w:val="single"/>
        </w:rPr>
        <w:t>7 Deadly Sins</w:t>
      </w:r>
    </w:p>
    <w:p w:rsidRPr="00E23CD5" w:rsidR="00E23CD5" w:rsidP="00E23CD5" w:rsidRDefault="00E23CD5" w14:paraId="6BE7901F" w14:textId="77777777">
      <w:pPr>
        <w:rPr>
          <w:rFonts w:ascii="Gill Sans MT" w:hAnsi="Gill Sans MT"/>
          <w:sz w:val="24"/>
        </w:rPr>
      </w:pPr>
      <w:r w:rsidRPr="00E23CD5">
        <w:rPr>
          <w:rFonts w:ascii="Gill Sans MT" w:hAnsi="Gill Sans MT"/>
          <w:sz w:val="24"/>
        </w:rPr>
        <w:t>Priestley does link his play to religion, with messages about the consequences of greed (Mr B), pride (Mrs B &amp; Mr B), lust (Gerald and Eric) and envy (Sheila).</w:t>
      </w:r>
    </w:p>
    <w:p w:rsidRPr="00E23CD5" w:rsidR="00E23CD5" w:rsidP="00E23CD5" w:rsidRDefault="00E23CD5" w14:paraId="2D90DBFD" w14:textId="77777777">
      <w:pPr>
        <w:rPr>
          <w:rFonts w:ascii="Gill Sans MT" w:hAnsi="Gill Sans MT"/>
          <w:b/>
          <w:sz w:val="24"/>
          <w:u w:val="single"/>
        </w:rPr>
      </w:pPr>
      <w:r w:rsidRPr="00E23CD5">
        <w:rPr>
          <w:rFonts w:ascii="Gill Sans MT" w:hAnsi="Gill Sans MT"/>
          <w:b/>
          <w:sz w:val="24"/>
          <w:u w:val="single"/>
        </w:rPr>
        <w:t>Gender/Treatment of Women</w:t>
      </w:r>
    </w:p>
    <w:p w:rsidRPr="00E23CD5" w:rsidR="00E23CD5" w:rsidP="00E23CD5" w:rsidRDefault="00E23CD5" w14:paraId="295453F3" w14:textId="77777777">
      <w:pPr>
        <w:rPr>
          <w:rFonts w:ascii="Gill Sans MT" w:hAnsi="Gill Sans MT"/>
          <w:sz w:val="24"/>
        </w:rPr>
      </w:pPr>
      <w:r w:rsidRPr="00E23CD5">
        <w:rPr>
          <w:rFonts w:ascii="Gill Sans MT" w:hAnsi="Gill Sans MT"/>
          <w:sz w:val="24"/>
        </w:rPr>
        <w:t>Priestley demonstrates how poorly particularly working class women were treated. They were even lower than working class men and the only thing left to them if they were desperate was to sell themselves (prostitution). Sheila represents how young women were starting to change (perhaps she was a budding suffragette) as she refuses to do as the men tell her when they tell her to leave the room etc.</w:t>
      </w:r>
    </w:p>
    <w:p w:rsidRPr="00E23CD5" w:rsidR="00E23CD5" w:rsidP="00E23CD5" w:rsidRDefault="00E23CD5" w14:paraId="23255F5B" w14:textId="77777777">
      <w:pPr>
        <w:rPr>
          <w:rFonts w:ascii="Gill Sans MT" w:hAnsi="Gill Sans MT"/>
          <w:b/>
          <w:sz w:val="24"/>
          <w:u w:val="single"/>
        </w:rPr>
      </w:pPr>
      <w:r w:rsidRPr="00E23CD5">
        <w:rPr>
          <w:rFonts w:ascii="Gill Sans MT" w:hAnsi="Gill Sans MT"/>
          <w:b/>
          <w:sz w:val="24"/>
          <w:u w:val="single"/>
        </w:rPr>
        <w:t xml:space="preserve">Dramatic Irony </w:t>
      </w:r>
    </w:p>
    <w:p w:rsidRPr="00E23CD5" w:rsidR="00E23CD5" w:rsidP="00E23CD5" w:rsidRDefault="00E23CD5" w14:paraId="6BC7E3DF" w14:textId="77777777">
      <w:pPr>
        <w:rPr>
          <w:rFonts w:ascii="Gill Sans MT" w:hAnsi="Gill Sans MT"/>
          <w:sz w:val="24"/>
        </w:rPr>
      </w:pPr>
      <w:r w:rsidRPr="00E23CD5">
        <w:rPr>
          <w:rFonts w:ascii="Gill Sans MT" w:hAnsi="Gill Sans MT"/>
          <w:sz w:val="24"/>
        </w:rPr>
        <w:t>Dramatic irony is where the audience is aware of something that the character is not – in An Inspector Calls, it is used to make the audience laugh at Mr and Mrs Birling and make them look ignorant to the world around them (Mr Birling and his comments about the Titanic, and Mrs Birling when she says they should blame the father, not realising it is Eric).</w:t>
      </w:r>
    </w:p>
    <w:p w:rsidR="00E23CD5" w:rsidP="00E23CD5" w:rsidRDefault="00E23CD5" w14:paraId="6E7DDC98" w14:textId="77777777">
      <w:pPr>
        <w:rPr>
          <w:b/>
        </w:rPr>
      </w:pPr>
    </w:p>
    <w:p w:rsidR="00E23CD5" w:rsidP="00E23CD5" w:rsidRDefault="00E23CD5" w14:paraId="6D849359" w14:textId="77777777">
      <w:pPr>
        <w:rPr>
          <w:b/>
        </w:rPr>
      </w:pPr>
    </w:p>
    <w:p w:rsidRPr="00E23CD5" w:rsidR="00E23CD5" w:rsidP="00E23CD5" w:rsidRDefault="00E23CD5" w14:paraId="1215BF56" w14:textId="77777777">
      <w:pPr>
        <w:rPr>
          <w:b/>
        </w:rPr>
      </w:pPr>
    </w:p>
    <w:p w:rsidRPr="003915CF" w:rsidR="001314C3" w:rsidP="001314C3" w:rsidRDefault="00DC1493" w14:paraId="6759FF69" w14:textId="77777777">
      <w:pPr>
        <w:jc w:val="center"/>
        <w:rPr>
          <w:rFonts w:ascii="Gill Sans MT" w:hAnsi="Gill Sans MT"/>
          <w:b/>
          <w:u w:val="single"/>
        </w:rPr>
      </w:pPr>
      <w:r>
        <w:rPr>
          <w:rFonts w:ascii="Gill Sans MT" w:hAnsi="Gill Sans MT"/>
          <w:b/>
          <w:u w:val="single"/>
        </w:rPr>
        <w:t xml:space="preserve">An Inspector Calls Essay Planning </w:t>
      </w:r>
    </w:p>
    <w:tbl>
      <w:tblPr>
        <w:tblStyle w:val="TableGrid"/>
        <w:tblW w:w="10362" w:type="dxa"/>
        <w:tblLook w:val="04A0" w:firstRow="1" w:lastRow="0" w:firstColumn="1" w:lastColumn="0" w:noHBand="0" w:noVBand="1"/>
      </w:tblPr>
      <w:tblGrid>
        <w:gridCol w:w="4673"/>
        <w:gridCol w:w="5689"/>
      </w:tblGrid>
      <w:tr w:rsidRPr="001314C3" w:rsidR="001314C3" w:rsidTr="002C5B87" w14:paraId="1356AB9C" w14:textId="77777777">
        <w:trPr>
          <w:trHeight w:val="308"/>
        </w:trPr>
        <w:tc>
          <w:tcPr>
            <w:tcW w:w="4673" w:type="dxa"/>
          </w:tcPr>
          <w:p w:rsidRPr="00BF40BE" w:rsidR="001314C3" w:rsidP="001314C3" w:rsidRDefault="001314C3" w14:paraId="02A84FB1" w14:textId="77777777">
            <w:pPr>
              <w:rPr>
                <w:rFonts w:ascii="Gill Sans MT" w:hAnsi="Gill Sans MT"/>
                <w:b/>
              </w:rPr>
            </w:pPr>
            <w:r w:rsidRPr="00BF40BE">
              <w:rPr>
                <w:rFonts w:ascii="Gill Sans MT" w:hAnsi="Gill Sans MT"/>
                <w:b/>
              </w:rPr>
              <w:t>Possible Topic</w:t>
            </w:r>
          </w:p>
        </w:tc>
        <w:tc>
          <w:tcPr>
            <w:tcW w:w="5689" w:type="dxa"/>
          </w:tcPr>
          <w:p w:rsidRPr="002C5B87" w:rsidR="001314C3" w:rsidP="001314C3" w:rsidRDefault="001314C3" w14:paraId="0E05E609" w14:textId="77777777">
            <w:pPr>
              <w:rPr>
                <w:rFonts w:ascii="Gill Sans MT" w:hAnsi="Gill Sans MT"/>
                <w:b/>
                <w:sz w:val="20"/>
                <w:szCs w:val="20"/>
              </w:rPr>
            </w:pPr>
            <w:r w:rsidRPr="002C5B87">
              <w:rPr>
                <w:rFonts w:ascii="Gill Sans MT" w:hAnsi="Gill Sans MT"/>
                <w:b/>
                <w:sz w:val="20"/>
                <w:szCs w:val="20"/>
              </w:rPr>
              <w:t>Revision Ideas – key words, quotes, scenes, characters</w:t>
            </w:r>
          </w:p>
        </w:tc>
      </w:tr>
      <w:tr w:rsidRPr="001314C3" w:rsidR="001314C3" w:rsidTr="002C5B87" w14:paraId="3F14929F" w14:textId="77777777">
        <w:trPr>
          <w:trHeight w:val="3614"/>
        </w:trPr>
        <w:tc>
          <w:tcPr>
            <w:tcW w:w="4673" w:type="dxa"/>
          </w:tcPr>
          <w:p w:rsidRPr="003A6B3F" w:rsidR="001314C3" w:rsidP="003A6B3F" w:rsidRDefault="003A6B3F" w14:paraId="7F023CF6" w14:textId="77777777">
            <w:pPr>
              <w:rPr>
                <w:rFonts w:ascii="Gill Sans MT" w:hAnsi="Gill Sans MT"/>
                <w:b/>
                <w:u w:val="single"/>
              </w:rPr>
            </w:pPr>
            <w:r w:rsidRPr="003A6B3F">
              <w:rPr>
                <w:rFonts w:ascii="Gill Sans MT" w:hAnsi="Gill Sans MT"/>
                <w:b/>
                <w:u w:val="single"/>
              </w:rPr>
              <w:t>The Inspector</w:t>
            </w:r>
          </w:p>
          <w:p w:rsidR="00A436EE" w:rsidP="00C32356" w:rsidRDefault="00C32356" w14:paraId="13E9998A" w14:textId="77777777">
            <w:pPr>
              <w:rPr>
                <w:rFonts w:ascii="Gill Sans MT" w:hAnsi="Gill Sans MT"/>
              </w:rPr>
            </w:pPr>
            <w:r>
              <w:rPr>
                <w:rFonts w:ascii="Gill Sans MT" w:hAnsi="Gill Sans MT"/>
              </w:rPr>
              <w:t>How is the Inspector’s arrival described and who lets him in? Why is this significant?</w:t>
            </w:r>
          </w:p>
          <w:p w:rsidR="00C32356" w:rsidP="00C32356" w:rsidRDefault="00C32356" w14:paraId="03B3F377" w14:textId="77777777">
            <w:pPr>
              <w:rPr>
                <w:rFonts w:ascii="Gill Sans MT" w:hAnsi="Gill Sans MT"/>
              </w:rPr>
            </w:pPr>
            <w:r>
              <w:rPr>
                <w:rFonts w:ascii="Gill Sans MT" w:hAnsi="Gill Sans MT"/>
              </w:rPr>
              <w:t>Why is it significant that he cuts Birling off mid speech?</w:t>
            </w:r>
          </w:p>
          <w:p w:rsidR="00C32356" w:rsidP="00C32356" w:rsidRDefault="00C32356" w14:paraId="298FD5C7" w14:textId="77777777">
            <w:pPr>
              <w:rPr>
                <w:rFonts w:ascii="Gill Sans MT" w:hAnsi="Gill Sans MT"/>
              </w:rPr>
            </w:pPr>
            <w:r>
              <w:rPr>
                <w:rFonts w:ascii="Gill Sans MT" w:hAnsi="Gill Sans MT"/>
              </w:rPr>
              <w:t>What adjectives are used to describe him in the stage directions?</w:t>
            </w:r>
          </w:p>
          <w:p w:rsidR="00C32356" w:rsidP="00C32356" w:rsidRDefault="00C32356" w14:paraId="0E08F9F4" w14:textId="67882E05">
            <w:pPr>
              <w:rPr>
                <w:rFonts w:ascii="Gill Sans MT" w:hAnsi="Gill Sans MT"/>
              </w:rPr>
            </w:pPr>
            <w:r>
              <w:rPr>
                <w:rFonts w:ascii="Gill Sans MT" w:hAnsi="Gill Sans MT"/>
              </w:rPr>
              <w:t xml:space="preserve">How does he speak to the </w:t>
            </w:r>
            <w:r w:rsidR="00B73B83">
              <w:rPr>
                <w:rFonts w:ascii="Gill Sans MT" w:hAnsi="Gill Sans MT"/>
              </w:rPr>
              <w:t>Bir</w:t>
            </w:r>
            <w:r w:rsidR="003F4A4F">
              <w:rPr>
                <w:rFonts w:ascii="Gill Sans MT" w:hAnsi="Gill Sans MT"/>
              </w:rPr>
              <w:t>lings</w:t>
            </w:r>
            <w:r>
              <w:rPr>
                <w:rFonts w:ascii="Gill Sans MT" w:hAnsi="Gill Sans MT"/>
              </w:rPr>
              <w:t>?</w:t>
            </w:r>
          </w:p>
          <w:p w:rsidR="003F4A4F" w:rsidP="00C32356" w:rsidRDefault="00C32356" w14:paraId="7E6956FD" w14:textId="745C331E">
            <w:pPr>
              <w:rPr>
                <w:rFonts w:ascii="Gill Sans MT" w:hAnsi="Gill Sans MT"/>
              </w:rPr>
            </w:pPr>
            <w:r>
              <w:rPr>
                <w:rFonts w:ascii="Gill Sans MT" w:hAnsi="Gill Sans MT"/>
              </w:rPr>
              <w:t xml:space="preserve">What are 2 quotes from his final speech? How does he channel Priestley here? </w:t>
            </w:r>
          </w:p>
          <w:p w:rsidRPr="00C32356" w:rsidR="00C32356" w:rsidP="00C32356" w:rsidRDefault="00C32356" w14:paraId="2A3B2D6F" w14:textId="77777777">
            <w:pPr>
              <w:rPr>
                <w:rFonts w:ascii="Gill Sans MT" w:hAnsi="Gill Sans MT"/>
              </w:rPr>
            </w:pPr>
          </w:p>
        </w:tc>
        <w:tc>
          <w:tcPr>
            <w:tcW w:w="5689" w:type="dxa"/>
          </w:tcPr>
          <w:p w:rsidRPr="001314C3" w:rsidR="001314C3" w:rsidP="001314C3" w:rsidRDefault="001314C3" w14:paraId="3B4AC92D" w14:textId="77777777">
            <w:pPr>
              <w:pStyle w:val="ListParagraph"/>
              <w:rPr>
                <w:rFonts w:ascii="Gill Sans MT" w:hAnsi="Gill Sans MT"/>
                <w:sz w:val="24"/>
                <w:szCs w:val="24"/>
              </w:rPr>
            </w:pPr>
          </w:p>
        </w:tc>
      </w:tr>
      <w:tr w:rsidRPr="001314C3" w:rsidR="001314C3" w:rsidTr="002C5B87" w14:paraId="08A5DBF5" w14:textId="77777777">
        <w:trPr>
          <w:trHeight w:val="3668"/>
        </w:trPr>
        <w:tc>
          <w:tcPr>
            <w:tcW w:w="4673" w:type="dxa"/>
          </w:tcPr>
          <w:p w:rsidR="00B16422" w:rsidP="00B16422" w:rsidRDefault="00B16422" w14:paraId="1349BE59" w14:textId="77777777">
            <w:pPr>
              <w:rPr>
                <w:rFonts w:ascii="Gill Sans MT" w:hAnsi="Gill Sans MT"/>
                <w:b/>
                <w:u w:val="single"/>
              </w:rPr>
            </w:pPr>
            <w:r w:rsidRPr="00BF40BE">
              <w:rPr>
                <w:rFonts w:ascii="Gill Sans MT" w:hAnsi="Gill Sans MT"/>
                <w:b/>
                <w:u w:val="single"/>
              </w:rPr>
              <w:t>Responsibility</w:t>
            </w:r>
          </w:p>
          <w:p w:rsidR="003F4A4F" w:rsidP="00B16422" w:rsidRDefault="003F4A4F" w14:paraId="0F1814FB" w14:textId="77777777">
            <w:pPr>
              <w:rPr>
                <w:rFonts w:ascii="Gill Sans MT" w:hAnsi="Gill Sans MT"/>
                <w:b/>
                <w:u w:val="single"/>
              </w:rPr>
            </w:pPr>
          </w:p>
          <w:p w:rsidR="003F4A4F" w:rsidP="00B16422" w:rsidRDefault="003F4A4F" w14:paraId="29E9A0F3" w14:textId="77777777">
            <w:pPr>
              <w:rPr>
                <w:rFonts w:ascii="Gill Sans MT" w:hAnsi="Gill Sans MT"/>
                <w:b/>
                <w:u w:val="single"/>
              </w:rPr>
            </w:pPr>
            <w:r>
              <w:rPr>
                <w:rFonts w:ascii="Gill Sans MT" w:hAnsi="Gill Sans MT"/>
                <w:b/>
                <w:u w:val="single"/>
              </w:rPr>
              <w:t>Younger Gen:</w:t>
            </w:r>
          </w:p>
          <w:p w:rsidRPr="003F4A4F" w:rsidR="003F4A4F" w:rsidP="00B16422" w:rsidRDefault="00B73B83" w14:paraId="02D053DC" w14:textId="70117D4D">
            <w:pPr>
              <w:rPr>
                <w:rFonts w:ascii="Gill Sans MT" w:hAnsi="Gill Sans MT"/>
              </w:rPr>
            </w:pPr>
            <w:r>
              <w:rPr>
                <w:rFonts w:ascii="Gill Sans MT" w:hAnsi="Gill Sans MT"/>
              </w:rPr>
              <w:t>How does Sheila take resp</w:t>
            </w:r>
            <w:r w:rsidRPr="003F4A4F" w:rsidR="003F4A4F">
              <w:rPr>
                <w:rFonts w:ascii="Gill Sans MT" w:hAnsi="Gill Sans MT"/>
              </w:rPr>
              <w:t>onsibility for her actions before and after the Inspector arrives? How does she challenge her parents?</w:t>
            </w:r>
          </w:p>
          <w:p w:rsidR="003F4A4F" w:rsidP="00B16422" w:rsidRDefault="003F4A4F" w14:paraId="0D2DE0A3" w14:textId="77777777">
            <w:pPr>
              <w:rPr>
                <w:rFonts w:ascii="Gill Sans MT" w:hAnsi="Gill Sans MT"/>
                <w:b/>
                <w:u w:val="single"/>
              </w:rPr>
            </w:pPr>
          </w:p>
          <w:p w:rsidR="003F4A4F" w:rsidP="00B16422" w:rsidRDefault="003F4A4F" w14:paraId="340F8C28" w14:textId="77777777">
            <w:pPr>
              <w:rPr>
                <w:rFonts w:ascii="Gill Sans MT" w:hAnsi="Gill Sans MT"/>
                <w:b/>
                <w:u w:val="single"/>
              </w:rPr>
            </w:pPr>
            <w:r>
              <w:rPr>
                <w:rFonts w:ascii="Gill Sans MT" w:hAnsi="Gill Sans MT"/>
                <w:b/>
                <w:u w:val="single"/>
              </w:rPr>
              <w:t>Older Gen</w:t>
            </w:r>
          </w:p>
          <w:p w:rsidRPr="003F4A4F" w:rsidR="003F4A4F" w:rsidP="00B16422" w:rsidRDefault="003F4A4F" w14:paraId="5380BB2E" w14:textId="77777777">
            <w:pPr>
              <w:rPr>
                <w:rFonts w:ascii="Gill Sans MT" w:hAnsi="Gill Sans MT"/>
              </w:rPr>
            </w:pPr>
            <w:r w:rsidRPr="003F4A4F">
              <w:rPr>
                <w:rFonts w:ascii="Gill Sans MT" w:hAnsi="Gill Sans MT"/>
              </w:rPr>
              <w:t>How do they respond to the Inspector challenging them? What quotes can you use for Mr and Mrs Birling?</w:t>
            </w:r>
          </w:p>
          <w:p w:rsidRPr="003F4A4F" w:rsidR="003F4A4F" w:rsidP="00B16422" w:rsidRDefault="003F4A4F" w14:paraId="0C99AA72" w14:textId="77777777">
            <w:pPr>
              <w:rPr>
                <w:rFonts w:ascii="Gill Sans MT" w:hAnsi="Gill Sans MT"/>
              </w:rPr>
            </w:pPr>
            <w:r w:rsidRPr="003F4A4F">
              <w:rPr>
                <w:rFonts w:ascii="Gill Sans MT" w:hAnsi="Gill Sans MT"/>
              </w:rPr>
              <w:t>How do they not learn their lesson when they discover the Inspector is not real?</w:t>
            </w:r>
          </w:p>
          <w:p w:rsidR="003F4A4F" w:rsidP="00B16422" w:rsidRDefault="003F4A4F" w14:paraId="7E2C8138" w14:textId="77777777">
            <w:pPr>
              <w:rPr>
                <w:rFonts w:ascii="Gill Sans MT" w:hAnsi="Gill Sans MT"/>
                <w:b/>
                <w:u w:val="single"/>
              </w:rPr>
            </w:pPr>
          </w:p>
          <w:p w:rsidR="003F4A4F" w:rsidP="00B16422" w:rsidRDefault="003F4A4F" w14:paraId="0C664F30" w14:textId="77777777">
            <w:pPr>
              <w:rPr>
                <w:rFonts w:ascii="Gill Sans MT" w:hAnsi="Gill Sans MT"/>
                <w:b/>
                <w:u w:val="single"/>
              </w:rPr>
            </w:pPr>
            <w:r>
              <w:rPr>
                <w:rFonts w:ascii="Gill Sans MT" w:hAnsi="Gill Sans MT"/>
                <w:b/>
                <w:u w:val="single"/>
              </w:rPr>
              <w:t>Inspector</w:t>
            </w:r>
          </w:p>
          <w:p w:rsidRPr="003F4A4F" w:rsidR="003F4A4F" w:rsidP="00B16422" w:rsidRDefault="003F4A4F" w14:paraId="4BF89212" w14:textId="77777777">
            <w:pPr>
              <w:rPr>
                <w:rFonts w:ascii="Gill Sans MT" w:hAnsi="Gill Sans MT"/>
              </w:rPr>
            </w:pPr>
            <w:r w:rsidRPr="003F4A4F">
              <w:rPr>
                <w:rFonts w:ascii="Gill Sans MT" w:hAnsi="Gill Sans MT"/>
              </w:rPr>
              <w:t>What is his message in his final speech?</w:t>
            </w:r>
          </w:p>
          <w:p w:rsidRPr="00BF40BE" w:rsidR="00A436EE" w:rsidP="00B73B83" w:rsidRDefault="00A436EE" w14:paraId="544D5221" w14:textId="77777777">
            <w:pPr>
              <w:rPr>
                <w:rFonts w:ascii="Gill Sans MT" w:hAnsi="Gill Sans MT"/>
              </w:rPr>
            </w:pPr>
          </w:p>
        </w:tc>
        <w:tc>
          <w:tcPr>
            <w:tcW w:w="5689" w:type="dxa"/>
          </w:tcPr>
          <w:p w:rsidRPr="001314C3" w:rsidR="001314C3" w:rsidP="001314C3" w:rsidRDefault="001314C3" w14:paraId="3554935B" w14:textId="77777777">
            <w:pPr>
              <w:pStyle w:val="ListParagraph"/>
              <w:rPr>
                <w:rFonts w:ascii="Gill Sans MT" w:hAnsi="Gill Sans MT"/>
                <w:sz w:val="24"/>
                <w:szCs w:val="24"/>
              </w:rPr>
            </w:pPr>
          </w:p>
        </w:tc>
      </w:tr>
      <w:tr w:rsidRPr="001314C3" w:rsidR="001314C3" w:rsidTr="002C5B87" w14:paraId="7D30A627" w14:textId="77777777">
        <w:trPr>
          <w:trHeight w:val="3602"/>
        </w:trPr>
        <w:tc>
          <w:tcPr>
            <w:tcW w:w="4673" w:type="dxa"/>
          </w:tcPr>
          <w:p w:rsidR="00B16422" w:rsidP="003A6B3F" w:rsidRDefault="003A6B3F" w14:paraId="5DF40DEF" w14:textId="77777777">
            <w:pPr>
              <w:rPr>
                <w:rFonts w:ascii="Gill Sans MT" w:hAnsi="Gill Sans MT"/>
                <w:b/>
                <w:sz w:val="24"/>
                <w:szCs w:val="24"/>
                <w:u w:val="single"/>
              </w:rPr>
            </w:pPr>
            <w:r>
              <w:rPr>
                <w:rFonts w:ascii="Gill Sans MT" w:hAnsi="Gill Sans MT"/>
                <w:b/>
                <w:sz w:val="24"/>
                <w:szCs w:val="24"/>
                <w:u w:val="single"/>
              </w:rPr>
              <w:t>Women</w:t>
            </w:r>
          </w:p>
          <w:p w:rsidR="003A6B3F" w:rsidP="003A6B3F" w:rsidRDefault="003A6B3F" w14:paraId="76C7720C" w14:textId="77777777">
            <w:pPr>
              <w:rPr>
                <w:rFonts w:ascii="Gill Sans MT" w:hAnsi="Gill Sans MT"/>
                <w:b/>
                <w:sz w:val="24"/>
                <w:szCs w:val="24"/>
                <w:u w:val="single"/>
              </w:rPr>
            </w:pPr>
          </w:p>
          <w:p w:rsidR="003F4A4F" w:rsidP="003A6B3F" w:rsidRDefault="003F4A4F" w14:paraId="5C6F2999" w14:textId="37A840F9">
            <w:pPr>
              <w:rPr>
                <w:rFonts w:ascii="Gill Sans MT" w:hAnsi="Gill Sans MT"/>
                <w:sz w:val="24"/>
                <w:szCs w:val="24"/>
              </w:rPr>
            </w:pPr>
            <w:r w:rsidRPr="005523D0">
              <w:rPr>
                <w:rFonts w:ascii="Gill Sans MT" w:hAnsi="Gill Sans MT"/>
                <w:sz w:val="24"/>
                <w:szCs w:val="24"/>
              </w:rPr>
              <w:t xml:space="preserve">How does Sheila change throughout the play? </w:t>
            </w:r>
          </w:p>
          <w:p w:rsidR="00B73B83" w:rsidP="003A6B3F" w:rsidRDefault="00B73B83" w14:paraId="4CD1741C" w14:textId="1248770F">
            <w:pPr>
              <w:rPr>
                <w:rFonts w:ascii="Gill Sans MT" w:hAnsi="Gill Sans MT"/>
                <w:sz w:val="24"/>
                <w:szCs w:val="24"/>
              </w:rPr>
            </w:pPr>
          </w:p>
          <w:p w:rsidRPr="005523D0" w:rsidR="00B73B83" w:rsidP="003A6B3F" w:rsidRDefault="00B73B83" w14:paraId="010C3D84" w14:textId="77777777">
            <w:pPr>
              <w:rPr>
                <w:rFonts w:ascii="Gill Sans MT" w:hAnsi="Gill Sans MT"/>
                <w:sz w:val="24"/>
                <w:szCs w:val="24"/>
              </w:rPr>
            </w:pPr>
          </w:p>
          <w:p w:rsidRPr="005523D0" w:rsidR="003F4A4F" w:rsidP="003A6B3F" w:rsidRDefault="003F4A4F" w14:paraId="2F9BBA82" w14:textId="77777777">
            <w:pPr>
              <w:rPr>
                <w:rFonts w:ascii="Gill Sans MT" w:hAnsi="Gill Sans MT"/>
                <w:sz w:val="24"/>
                <w:szCs w:val="24"/>
              </w:rPr>
            </w:pPr>
          </w:p>
          <w:p w:rsidR="00B73B83" w:rsidP="003A6B3F" w:rsidRDefault="00B73B83" w14:paraId="7F8F7251" w14:textId="77777777">
            <w:pPr>
              <w:rPr>
                <w:rFonts w:ascii="Gill Sans MT" w:hAnsi="Gill Sans MT"/>
                <w:sz w:val="24"/>
                <w:szCs w:val="24"/>
              </w:rPr>
            </w:pPr>
          </w:p>
          <w:p w:rsidR="00B73B83" w:rsidP="003A6B3F" w:rsidRDefault="00B73B83" w14:paraId="3A1607F2" w14:textId="77777777">
            <w:pPr>
              <w:rPr>
                <w:rFonts w:ascii="Gill Sans MT" w:hAnsi="Gill Sans MT"/>
                <w:sz w:val="24"/>
                <w:szCs w:val="24"/>
              </w:rPr>
            </w:pPr>
          </w:p>
          <w:p w:rsidR="00B73B83" w:rsidP="003A6B3F" w:rsidRDefault="00B73B83" w14:paraId="75A7264D" w14:textId="77777777">
            <w:pPr>
              <w:rPr>
                <w:rFonts w:ascii="Gill Sans MT" w:hAnsi="Gill Sans MT"/>
                <w:sz w:val="24"/>
                <w:szCs w:val="24"/>
              </w:rPr>
            </w:pPr>
          </w:p>
          <w:p w:rsidRPr="005523D0" w:rsidR="003F4A4F" w:rsidP="003A6B3F" w:rsidRDefault="003F4A4F" w14:paraId="044EE499" w14:textId="03733439">
            <w:pPr>
              <w:rPr>
                <w:rFonts w:ascii="Gill Sans MT" w:hAnsi="Gill Sans MT"/>
                <w:sz w:val="24"/>
                <w:szCs w:val="24"/>
              </w:rPr>
            </w:pPr>
            <w:r w:rsidRPr="005523D0">
              <w:rPr>
                <w:rFonts w:ascii="Gill Sans MT" w:hAnsi="Gill Sans MT"/>
                <w:sz w:val="24"/>
                <w:szCs w:val="24"/>
              </w:rPr>
              <w:t>How do Mrs Birling’s used as a criticism of how outdated views can impact women?</w:t>
            </w:r>
          </w:p>
          <w:p w:rsidRPr="005523D0" w:rsidR="003F4A4F" w:rsidP="003A6B3F" w:rsidRDefault="003F4A4F" w14:paraId="61A46D1D" w14:textId="77777777">
            <w:pPr>
              <w:rPr>
                <w:rFonts w:ascii="Gill Sans MT" w:hAnsi="Gill Sans MT"/>
                <w:sz w:val="24"/>
                <w:szCs w:val="24"/>
              </w:rPr>
            </w:pPr>
          </w:p>
          <w:p w:rsidR="003F4A4F" w:rsidP="003A6B3F" w:rsidRDefault="003F4A4F" w14:paraId="7BFADFD4" w14:textId="181CDF01">
            <w:pPr>
              <w:rPr>
                <w:rFonts w:ascii="Gill Sans MT" w:hAnsi="Gill Sans MT"/>
                <w:sz w:val="24"/>
                <w:szCs w:val="24"/>
              </w:rPr>
            </w:pPr>
          </w:p>
          <w:p w:rsidRPr="005523D0" w:rsidR="00B73B83" w:rsidP="003A6B3F" w:rsidRDefault="00B73B83" w14:paraId="26A3F784" w14:textId="77777777">
            <w:pPr>
              <w:rPr>
                <w:rFonts w:ascii="Gill Sans MT" w:hAnsi="Gill Sans MT"/>
                <w:sz w:val="24"/>
                <w:szCs w:val="24"/>
              </w:rPr>
            </w:pPr>
          </w:p>
          <w:p w:rsidR="00A436EE" w:rsidP="00B73B83" w:rsidRDefault="00A436EE" w14:paraId="39C4BFAB" w14:textId="77777777">
            <w:pPr>
              <w:rPr>
                <w:rFonts w:ascii="Gill Sans MT" w:hAnsi="Gill Sans MT"/>
                <w:sz w:val="24"/>
                <w:szCs w:val="24"/>
              </w:rPr>
            </w:pPr>
          </w:p>
          <w:p w:rsidR="00B73B83" w:rsidP="00B73B83" w:rsidRDefault="00B73B83" w14:paraId="336C3A08" w14:textId="77777777">
            <w:pPr>
              <w:rPr>
                <w:rFonts w:ascii="Gill Sans MT" w:hAnsi="Gill Sans MT"/>
                <w:sz w:val="24"/>
                <w:szCs w:val="24"/>
              </w:rPr>
            </w:pPr>
          </w:p>
          <w:p w:rsidR="00B73B83" w:rsidP="00B73B83" w:rsidRDefault="00B73B83" w14:paraId="65772ACB" w14:textId="77777777">
            <w:pPr>
              <w:rPr>
                <w:rFonts w:ascii="Gill Sans MT" w:hAnsi="Gill Sans MT"/>
                <w:b/>
                <w:sz w:val="24"/>
                <w:szCs w:val="24"/>
                <w:u w:val="single"/>
              </w:rPr>
            </w:pPr>
          </w:p>
          <w:p w:rsidR="00B73B83" w:rsidP="00B73B83" w:rsidRDefault="00B73B83" w14:paraId="4F19E507" w14:textId="77777777">
            <w:pPr>
              <w:rPr>
                <w:rFonts w:ascii="Gill Sans MT" w:hAnsi="Gill Sans MT"/>
                <w:b/>
                <w:sz w:val="24"/>
                <w:szCs w:val="24"/>
                <w:u w:val="single"/>
              </w:rPr>
            </w:pPr>
          </w:p>
          <w:p w:rsidRPr="00A436EE" w:rsidR="00B73B83" w:rsidP="00B73B83" w:rsidRDefault="00B73B83" w14:paraId="5BB40DB3" w14:textId="6030E6FA">
            <w:pPr>
              <w:rPr>
                <w:rFonts w:ascii="Gill Sans MT" w:hAnsi="Gill Sans MT"/>
                <w:b/>
                <w:sz w:val="24"/>
                <w:szCs w:val="24"/>
                <w:u w:val="single"/>
              </w:rPr>
            </w:pPr>
          </w:p>
        </w:tc>
        <w:tc>
          <w:tcPr>
            <w:tcW w:w="5689" w:type="dxa"/>
          </w:tcPr>
          <w:p w:rsidRPr="001314C3" w:rsidR="001314C3" w:rsidP="001314C3" w:rsidRDefault="001314C3" w14:paraId="257E668B" w14:textId="77777777">
            <w:pPr>
              <w:pStyle w:val="ListParagraph"/>
              <w:rPr>
                <w:rFonts w:ascii="Gill Sans MT" w:hAnsi="Gill Sans MT"/>
                <w:sz w:val="24"/>
                <w:szCs w:val="24"/>
              </w:rPr>
            </w:pPr>
          </w:p>
        </w:tc>
      </w:tr>
      <w:tr w:rsidRPr="001314C3" w:rsidR="001314C3" w:rsidTr="002C5B87" w14:paraId="161E773C" w14:textId="77777777">
        <w:trPr>
          <w:trHeight w:val="3676"/>
        </w:trPr>
        <w:tc>
          <w:tcPr>
            <w:tcW w:w="4673" w:type="dxa"/>
          </w:tcPr>
          <w:p w:rsidR="003A6B3F" w:rsidP="003A6B3F" w:rsidRDefault="00CB5707" w14:paraId="4E632732" w14:textId="77777777">
            <w:pPr>
              <w:rPr>
                <w:rFonts w:ascii="Gill Sans MT" w:hAnsi="Gill Sans MT"/>
                <w:b/>
                <w:sz w:val="20"/>
                <w:szCs w:val="20"/>
                <w:u w:val="single"/>
              </w:rPr>
            </w:pPr>
            <w:r>
              <w:rPr>
                <w:rFonts w:ascii="Gill Sans MT" w:hAnsi="Gill Sans MT"/>
                <w:b/>
                <w:sz w:val="20"/>
                <w:szCs w:val="20"/>
                <w:u w:val="single"/>
              </w:rPr>
              <w:t>Men</w:t>
            </w:r>
          </w:p>
          <w:p w:rsidRPr="00CB5707" w:rsidR="00CB5707" w:rsidP="003A6B3F" w:rsidRDefault="00CB5707" w14:paraId="4DEF1D00" w14:textId="77777777">
            <w:pPr>
              <w:rPr>
                <w:rFonts w:ascii="Gill Sans MT" w:hAnsi="Gill Sans MT"/>
                <w:sz w:val="20"/>
                <w:szCs w:val="20"/>
              </w:rPr>
            </w:pPr>
            <w:r w:rsidRPr="00CB5707">
              <w:rPr>
                <w:rFonts w:ascii="Gill Sans MT" w:hAnsi="Gill Sans MT"/>
                <w:sz w:val="20"/>
                <w:szCs w:val="20"/>
              </w:rPr>
              <w:t xml:space="preserve">How do the male characters treat women? </w:t>
            </w:r>
          </w:p>
          <w:p w:rsidRPr="00CB5707" w:rsidR="00CB5707" w:rsidP="003A6B3F" w:rsidRDefault="00CB5707" w14:paraId="69387977" w14:textId="77777777">
            <w:pPr>
              <w:rPr>
                <w:rFonts w:ascii="Gill Sans MT" w:hAnsi="Gill Sans MT"/>
                <w:sz w:val="20"/>
                <w:szCs w:val="20"/>
              </w:rPr>
            </w:pPr>
          </w:p>
          <w:p w:rsidRPr="00CB5707" w:rsidR="00CB5707" w:rsidP="003A6B3F" w:rsidRDefault="00CB5707" w14:paraId="3698BCB9" w14:textId="77777777">
            <w:pPr>
              <w:rPr>
                <w:rFonts w:ascii="Gill Sans MT" w:hAnsi="Gill Sans MT"/>
                <w:sz w:val="20"/>
                <w:szCs w:val="20"/>
              </w:rPr>
            </w:pPr>
            <w:r w:rsidRPr="00CB5707">
              <w:rPr>
                <w:rFonts w:ascii="Gill Sans MT" w:hAnsi="Gill Sans MT"/>
                <w:sz w:val="20"/>
                <w:szCs w:val="20"/>
              </w:rPr>
              <w:t>How is Alderman Megarety described? What is Priestley’s message about how rich, upper class men think they can treat women?</w:t>
            </w:r>
          </w:p>
          <w:p w:rsidRPr="00CB5707" w:rsidR="00CB5707" w:rsidP="003A6B3F" w:rsidRDefault="00CB5707" w14:paraId="1C8CCDAA" w14:textId="77777777">
            <w:pPr>
              <w:rPr>
                <w:rFonts w:ascii="Gill Sans MT" w:hAnsi="Gill Sans MT"/>
                <w:sz w:val="20"/>
                <w:szCs w:val="20"/>
              </w:rPr>
            </w:pPr>
          </w:p>
          <w:p w:rsidRPr="00CB5707" w:rsidR="00CB5707" w:rsidP="003A6B3F" w:rsidRDefault="00CB5707" w14:paraId="60BABF08" w14:textId="77777777">
            <w:pPr>
              <w:rPr>
                <w:rFonts w:ascii="Gill Sans MT" w:hAnsi="Gill Sans MT"/>
                <w:sz w:val="20"/>
                <w:szCs w:val="20"/>
              </w:rPr>
            </w:pPr>
            <w:r w:rsidRPr="00CB5707">
              <w:rPr>
                <w:rFonts w:ascii="Gill Sans MT" w:hAnsi="Gill Sans MT"/>
                <w:sz w:val="20"/>
                <w:szCs w:val="20"/>
              </w:rPr>
              <w:t>How do Eric and Geral</w:t>
            </w:r>
            <w:r>
              <w:rPr>
                <w:rFonts w:ascii="Gill Sans MT" w:hAnsi="Gill Sans MT"/>
                <w:sz w:val="20"/>
                <w:szCs w:val="20"/>
              </w:rPr>
              <w:t>d</w:t>
            </w:r>
            <w:r w:rsidRPr="00CB5707">
              <w:rPr>
                <w:rFonts w:ascii="Gill Sans MT" w:hAnsi="Gill Sans MT"/>
                <w:sz w:val="20"/>
                <w:szCs w:val="20"/>
              </w:rPr>
              <w:t xml:space="preserve"> treat and talk about women?</w:t>
            </w:r>
          </w:p>
          <w:p w:rsidRPr="00CB5707" w:rsidR="00CB5707" w:rsidP="003A6B3F" w:rsidRDefault="00CB5707" w14:paraId="773F92A9" w14:textId="77777777">
            <w:pPr>
              <w:rPr>
                <w:rFonts w:ascii="Gill Sans MT" w:hAnsi="Gill Sans MT"/>
                <w:sz w:val="20"/>
                <w:szCs w:val="20"/>
              </w:rPr>
            </w:pPr>
          </w:p>
          <w:p w:rsidRPr="00CB5707" w:rsidR="00CB5707" w:rsidP="003A6B3F" w:rsidRDefault="00CB5707" w14:paraId="5CEA47CB" w14:textId="77777777">
            <w:pPr>
              <w:rPr>
                <w:rFonts w:ascii="Gill Sans MT" w:hAnsi="Gill Sans MT"/>
                <w:sz w:val="20"/>
                <w:szCs w:val="20"/>
              </w:rPr>
            </w:pPr>
            <w:r w:rsidRPr="00CB5707">
              <w:rPr>
                <w:rFonts w:ascii="Gill Sans MT" w:hAnsi="Gill Sans MT"/>
                <w:sz w:val="20"/>
                <w:szCs w:val="20"/>
              </w:rPr>
              <w:t>How does Birling treat Eva and Edna?</w:t>
            </w:r>
          </w:p>
          <w:p w:rsidR="00CB5707" w:rsidP="003A6B3F" w:rsidRDefault="00CB5707" w14:paraId="22D10DE4" w14:textId="77777777">
            <w:pPr>
              <w:rPr>
                <w:rFonts w:ascii="Gill Sans MT" w:hAnsi="Gill Sans MT"/>
                <w:b/>
                <w:sz w:val="20"/>
                <w:szCs w:val="20"/>
                <w:u w:val="single"/>
              </w:rPr>
            </w:pPr>
          </w:p>
          <w:p w:rsidRPr="00BF40BE" w:rsidR="002C5B87" w:rsidP="00C81B41" w:rsidRDefault="00CB5707" w14:paraId="490EA0D2" w14:textId="77777777">
            <w:pPr>
              <w:rPr>
                <w:rFonts w:ascii="Gill Sans MT" w:hAnsi="Gill Sans MT"/>
                <w:b/>
                <w:sz w:val="20"/>
                <w:szCs w:val="20"/>
                <w:u w:val="single"/>
              </w:rPr>
            </w:pPr>
            <w:r w:rsidRPr="00CB5707">
              <w:rPr>
                <w:rFonts w:ascii="Gill Sans MT" w:hAnsi="Gill Sans MT"/>
                <w:sz w:val="20"/>
                <w:szCs w:val="20"/>
              </w:rPr>
              <w:t>How does the Inspector challenge their views and model how a male should care and respect females in society?</w:t>
            </w:r>
          </w:p>
        </w:tc>
        <w:tc>
          <w:tcPr>
            <w:tcW w:w="5689" w:type="dxa"/>
          </w:tcPr>
          <w:p w:rsidRPr="001314C3" w:rsidR="001314C3" w:rsidP="001314C3" w:rsidRDefault="001314C3" w14:paraId="513C6C95" w14:textId="77777777">
            <w:pPr>
              <w:pStyle w:val="ListParagraph"/>
              <w:rPr>
                <w:rFonts w:ascii="Gill Sans MT" w:hAnsi="Gill Sans MT"/>
                <w:sz w:val="24"/>
                <w:szCs w:val="24"/>
              </w:rPr>
            </w:pPr>
          </w:p>
        </w:tc>
      </w:tr>
      <w:tr w:rsidRPr="001314C3" w:rsidR="001314C3" w:rsidTr="002C5B87" w14:paraId="0925C843" w14:textId="77777777">
        <w:trPr>
          <w:trHeight w:val="3758"/>
        </w:trPr>
        <w:tc>
          <w:tcPr>
            <w:tcW w:w="4673" w:type="dxa"/>
          </w:tcPr>
          <w:p w:rsidRPr="003A6B3F" w:rsidR="001314C3" w:rsidP="003A6B3F" w:rsidRDefault="003A6B3F" w14:paraId="29D0E9E0" w14:textId="77777777">
            <w:pPr>
              <w:rPr>
                <w:rFonts w:ascii="Gill Sans MT" w:hAnsi="Gill Sans MT"/>
                <w:b/>
                <w:u w:val="single"/>
              </w:rPr>
            </w:pPr>
            <w:r w:rsidRPr="003A6B3F">
              <w:rPr>
                <w:rFonts w:ascii="Gill Sans MT" w:hAnsi="Gill Sans MT"/>
                <w:b/>
                <w:u w:val="single"/>
              </w:rPr>
              <w:t>Unfairness</w:t>
            </w:r>
            <w:r>
              <w:rPr>
                <w:rFonts w:ascii="Gill Sans MT" w:hAnsi="Gill Sans MT"/>
                <w:b/>
                <w:u w:val="single"/>
              </w:rPr>
              <w:t xml:space="preserve"> / Inequality </w:t>
            </w:r>
          </w:p>
          <w:p w:rsidR="001440E7" w:rsidP="001440E7" w:rsidRDefault="001440E7" w14:paraId="4EA90F3D" w14:textId="77777777">
            <w:pPr>
              <w:rPr>
                <w:rFonts w:ascii="Gill Sans MT" w:hAnsi="Gill Sans MT" w:cs="Calibri"/>
              </w:rPr>
            </w:pPr>
            <w:r>
              <w:rPr>
                <w:rFonts w:ascii="Gill Sans MT" w:hAnsi="Gill Sans MT"/>
                <w:sz w:val="20"/>
                <w:szCs w:val="20"/>
              </w:rPr>
              <w:t xml:space="preserve">What is </w:t>
            </w:r>
            <w:r>
              <w:rPr>
                <w:rFonts w:ascii="Gill Sans MT" w:hAnsi="Gill Sans MT" w:cs="Calibri"/>
              </w:rPr>
              <w:t>Priestley’s message about the social divide?</w:t>
            </w:r>
          </w:p>
          <w:p w:rsidR="001440E7" w:rsidP="001440E7" w:rsidRDefault="001440E7" w14:paraId="46BA8155" w14:textId="77777777">
            <w:pPr>
              <w:rPr>
                <w:rFonts w:ascii="Gill Sans MT" w:hAnsi="Gill Sans MT" w:cs="Calibri"/>
              </w:rPr>
            </w:pPr>
            <w:r>
              <w:rPr>
                <w:rFonts w:ascii="Gill Sans MT" w:hAnsi="Gill Sans MT" w:cs="Calibri"/>
              </w:rPr>
              <w:t>How does he use Birling as an example as someone who exploits the lower classes and a selfish individual?</w:t>
            </w:r>
          </w:p>
          <w:p w:rsidR="001440E7" w:rsidP="001440E7" w:rsidRDefault="001440E7" w14:paraId="7C00827A" w14:textId="77777777">
            <w:pPr>
              <w:rPr>
                <w:rFonts w:ascii="Gill Sans MT" w:hAnsi="Gill Sans MT" w:cs="Calibri"/>
              </w:rPr>
            </w:pPr>
          </w:p>
          <w:p w:rsidR="001440E7" w:rsidP="001440E7" w:rsidRDefault="001440E7" w14:paraId="3A9A720A" w14:textId="77777777">
            <w:pPr>
              <w:rPr>
                <w:rFonts w:ascii="Gill Sans MT" w:hAnsi="Gill Sans MT" w:cs="Calibri"/>
              </w:rPr>
            </w:pPr>
            <w:r>
              <w:rPr>
                <w:rFonts w:ascii="Gill Sans MT" w:hAnsi="Gill Sans MT" w:cs="Calibri"/>
              </w:rPr>
              <w:t>How does Priestley present Sheila as someone who starts to challenge unfairness?</w:t>
            </w:r>
          </w:p>
          <w:p w:rsidR="001440E7" w:rsidP="001440E7" w:rsidRDefault="001440E7" w14:paraId="5215BCE1" w14:textId="77777777">
            <w:pPr>
              <w:rPr>
                <w:rFonts w:ascii="Gill Sans MT" w:hAnsi="Gill Sans MT" w:cs="Calibri"/>
              </w:rPr>
            </w:pPr>
          </w:p>
          <w:p w:rsidR="001440E7" w:rsidP="001440E7" w:rsidRDefault="001440E7" w14:paraId="26FBD603" w14:textId="17596339">
            <w:pPr>
              <w:rPr>
                <w:rFonts w:ascii="Gill Sans MT" w:hAnsi="Gill Sans MT" w:cs="Calibri"/>
              </w:rPr>
            </w:pPr>
            <w:r>
              <w:rPr>
                <w:rFonts w:ascii="Gill Sans MT" w:hAnsi="Gill Sans MT" w:cs="Calibri"/>
              </w:rPr>
              <w:t>What is the Inspector’s messa</w:t>
            </w:r>
            <w:r w:rsidR="00C81B41">
              <w:rPr>
                <w:rFonts w:ascii="Gill Sans MT" w:hAnsi="Gill Sans MT" w:cs="Calibri"/>
              </w:rPr>
              <w:t xml:space="preserve">ge about unfairness during his speech? </w:t>
            </w:r>
          </w:p>
          <w:p w:rsidR="00C81B41" w:rsidP="001440E7" w:rsidRDefault="00C81B41" w14:paraId="264DF580" w14:textId="77777777">
            <w:pPr>
              <w:rPr>
                <w:rFonts w:ascii="Gill Sans MT" w:hAnsi="Gill Sans MT" w:cs="Calibri"/>
              </w:rPr>
            </w:pPr>
          </w:p>
          <w:p w:rsidRPr="001440E7" w:rsidR="00C81B41" w:rsidP="001440E7" w:rsidRDefault="00C81B41" w14:paraId="17D0031F" w14:textId="3B61C637">
            <w:pPr>
              <w:rPr>
                <w:rFonts w:ascii="Gill Sans MT" w:hAnsi="Gill Sans MT" w:cs="Calibri"/>
              </w:rPr>
            </w:pPr>
          </w:p>
        </w:tc>
        <w:tc>
          <w:tcPr>
            <w:tcW w:w="5689" w:type="dxa"/>
          </w:tcPr>
          <w:p w:rsidRPr="001314C3" w:rsidR="001314C3" w:rsidP="001314C3" w:rsidRDefault="001314C3" w14:paraId="22148B03" w14:textId="77777777">
            <w:pPr>
              <w:pStyle w:val="ListParagraph"/>
              <w:rPr>
                <w:rFonts w:ascii="Gill Sans MT" w:hAnsi="Gill Sans MT"/>
                <w:sz w:val="24"/>
                <w:szCs w:val="24"/>
              </w:rPr>
            </w:pPr>
          </w:p>
        </w:tc>
      </w:tr>
      <w:tr w:rsidRPr="001314C3" w:rsidR="001314C3" w:rsidTr="00C81B41" w14:paraId="6D5014BD" w14:textId="77777777">
        <w:trPr>
          <w:trHeight w:val="3319"/>
        </w:trPr>
        <w:tc>
          <w:tcPr>
            <w:tcW w:w="4673" w:type="dxa"/>
          </w:tcPr>
          <w:p w:rsidR="00C81B41" w:rsidP="00C81B41" w:rsidRDefault="00C81B41" w14:paraId="09806179" w14:textId="77777777">
            <w:pPr>
              <w:rPr>
                <w:rFonts w:ascii="Gill Sans MT" w:hAnsi="Gill Sans MT"/>
                <w:b/>
                <w:sz w:val="20"/>
                <w:szCs w:val="20"/>
                <w:u w:val="single"/>
              </w:rPr>
            </w:pPr>
            <w:r>
              <w:rPr>
                <w:rFonts w:ascii="Gill Sans MT" w:hAnsi="Gill Sans MT"/>
                <w:b/>
                <w:sz w:val="20"/>
                <w:szCs w:val="20"/>
                <w:u w:val="single"/>
              </w:rPr>
              <w:t>Social Class</w:t>
            </w:r>
          </w:p>
          <w:p w:rsidRPr="00C81B41" w:rsidR="00C81B41" w:rsidP="00C81B41" w:rsidRDefault="00C81B41" w14:paraId="1D281C1A" w14:textId="77777777">
            <w:pPr>
              <w:rPr>
                <w:rFonts w:ascii="Gill Sans MT" w:hAnsi="Gill Sans MT"/>
                <w:sz w:val="20"/>
                <w:szCs w:val="20"/>
              </w:rPr>
            </w:pPr>
            <w:r w:rsidRPr="00C81B41">
              <w:rPr>
                <w:rFonts w:ascii="Gill Sans MT" w:hAnsi="Gill Sans MT"/>
                <w:sz w:val="20"/>
                <w:szCs w:val="20"/>
              </w:rPr>
              <w:t>How are the older generation used as a</w:t>
            </w:r>
            <w:r>
              <w:rPr>
                <w:rFonts w:ascii="Gill Sans MT" w:hAnsi="Gill Sans MT"/>
                <w:b/>
                <w:sz w:val="20"/>
                <w:szCs w:val="20"/>
                <w:u w:val="single"/>
              </w:rPr>
              <w:t xml:space="preserve"> </w:t>
            </w:r>
            <w:r w:rsidRPr="00C81B41">
              <w:rPr>
                <w:rFonts w:ascii="Gill Sans MT" w:hAnsi="Gill Sans MT"/>
                <w:sz w:val="20"/>
                <w:szCs w:val="20"/>
              </w:rPr>
              <w:t>warning to the 1945 audience not to go back to a time when there was a huge social divide in society?</w:t>
            </w:r>
          </w:p>
          <w:p w:rsidRPr="00C81B41" w:rsidR="00C81B41" w:rsidP="00C81B41" w:rsidRDefault="00C81B41" w14:paraId="26CACD51" w14:textId="77777777">
            <w:pPr>
              <w:rPr>
                <w:rFonts w:ascii="Gill Sans MT" w:hAnsi="Gill Sans MT"/>
                <w:sz w:val="20"/>
                <w:szCs w:val="20"/>
              </w:rPr>
            </w:pPr>
          </w:p>
          <w:p w:rsidRPr="00C81B41" w:rsidR="00C81B41" w:rsidP="00C81B41" w:rsidRDefault="00C81B41" w14:paraId="4D3354EC" w14:textId="77777777">
            <w:pPr>
              <w:rPr>
                <w:rFonts w:ascii="Gill Sans MT" w:hAnsi="Gill Sans MT"/>
                <w:sz w:val="20"/>
                <w:szCs w:val="20"/>
              </w:rPr>
            </w:pPr>
            <w:r w:rsidRPr="00C81B41">
              <w:rPr>
                <w:rFonts w:ascii="Gill Sans MT" w:hAnsi="Gill Sans MT"/>
                <w:sz w:val="20"/>
                <w:szCs w:val="20"/>
              </w:rPr>
              <w:t>How do Sheila and Eric begin to challenge their parents’ out dated views on social class?</w:t>
            </w:r>
          </w:p>
          <w:p w:rsidRPr="00C81B41" w:rsidR="00C81B41" w:rsidP="00C81B41" w:rsidRDefault="00C81B41" w14:paraId="454DB9ED" w14:textId="77777777">
            <w:pPr>
              <w:rPr>
                <w:rFonts w:ascii="Gill Sans MT" w:hAnsi="Gill Sans MT"/>
                <w:sz w:val="20"/>
                <w:szCs w:val="20"/>
              </w:rPr>
            </w:pPr>
          </w:p>
          <w:p w:rsidRPr="00C81B41" w:rsidR="00C81B41" w:rsidP="00C81B41" w:rsidRDefault="00C81B41" w14:paraId="51E28AEB" w14:textId="77777777">
            <w:pPr>
              <w:rPr>
                <w:rFonts w:ascii="Gill Sans MT" w:hAnsi="Gill Sans MT"/>
                <w:sz w:val="20"/>
                <w:szCs w:val="20"/>
              </w:rPr>
            </w:pPr>
            <w:r w:rsidRPr="00C81B41">
              <w:rPr>
                <w:rFonts w:ascii="Gill Sans MT" w:hAnsi="Gill Sans MT"/>
                <w:sz w:val="20"/>
                <w:szCs w:val="20"/>
              </w:rPr>
              <w:t>How is the Inspector used as a vehicle to challenge the Birling’s narrow minded and insular views on class (think about the points he arrives)?</w:t>
            </w:r>
          </w:p>
          <w:p w:rsidRPr="00C81B41" w:rsidR="00C81B41" w:rsidP="00C81B41" w:rsidRDefault="00C81B41" w14:paraId="7AF840B2" w14:textId="11291C16">
            <w:pPr>
              <w:rPr>
                <w:rFonts w:ascii="Gill Sans MT" w:hAnsi="Gill Sans MT"/>
                <w:b/>
                <w:sz w:val="20"/>
                <w:szCs w:val="20"/>
                <w:u w:val="single"/>
              </w:rPr>
            </w:pPr>
          </w:p>
        </w:tc>
        <w:tc>
          <w:tcPr>
            <w:tcW w:w="5689" w:type="dxa"/>
          </w:tcPr>
          <w:p w:rsidRPr="001314C3" w:rsidR="001314C3" w:rsidP="001314C3" w:rsidRDefault="001314C3" w14:paraId="20D6D903" w14:textId="77777777">
            <w:pPr>
              <w:pStyle w:val="ListParagraph"/>
              <w:rPr>
                <w:rFonts w:ascii="Gill Sans MT" w:hAnsi="Gill Sans MT"/>
                <w:sz w:val="24"/>
                <w:szCs w:val="24"/>
              </w:rPr>
            </w:pPr>
          </w:p>
        </w:tc>
      </w:tr>
      <w:tr w:rsidRPr="001314C3" w:rsidR="001314C3" w:rsidTr="00BF40BE" w14:paraId="06B5B0CE" w14:textId="77777777">
        <w:trPr>
          <w:trHeight w:val="728"/>
        </w:trPr>
        <w:tc>
          <w:tcPr>
            <w:tcW w:w="4673" w:type="dxa"/>
          </w:tcPr>
          <w:p w:rsidRPr="003A6B3F" w:rsidR="00B16422" w:rsidP="003A6B3F" w:rsidRDefault="003A6B3F" w14:paraId="34388FE5" w14:textId="77777777">
            <w:pPr>
              <w:rPr>
                <w:rFonts w:ascii="Gill Sans MT" w:hAnsi="Gill Sans MT"/>
                <w:b/>
                <w:sz w:val="20"/>
                <w:szCs w:val="20"/>
                <w:u w:val="single"/>
              </w:rPr>
            </w:pPr>
            <w:r w:rsidRPr="003A6B3F">
              <w:rPr>
                <w:rFonts w:ascii="Gill Sans MT" w:hAnsi="Gill Sans MT"/>
                <w:b/>
                <w:sz w:val="20"/>
                <w:szCs w:val="20"/>
                <w:u w:val="single"/>
              </w:rPr>
              <w:t>Generational difference</w:t>
            </w:r>
            <w:r>
              <w:rPr>
                <w:rFonts w:ascii="Gill Sans MT" w:hAnsi="Gill Sans MT"/>
                <w:b/>
                <w:sz w:val="20"/>
                <w:szCs w:val="20"/>
                <w:u w:val="single"/>
              </w:rPr>
              <w:t>s</w:t>
            </w:r>
          </w:p>
          <w:p w:rsidR="00C81B41" w:rsidP="00BF40BE" w:rsidRDefault="00C81B41" w14:paraId="278A8708" w14:textId="77777777">
            <w:pPr>
              <w:rPr>
                <w:rFonts w:ascii="Gill Sans MT" w:hAnsi="Gill Sans MT"/>
                <w:sz w:val="20"/>
                <w:szCs w:val="20"/>
              </w:rPr>
            </w:pPr>
          </w:p>
          <w:p w:rsidR="00C81B41" w:rsidP="00BF40BE" w:rsidRDefault="00C81B41" w14:paraId="086AFFC6" w14:textId="77777777">
            <w:pPr>
              <w:rPr>
                <w:rFonts w:ascii="Gill Sans MT" w:hAnsi="Gill Sans MT"/>
                <w:sz w:val="20"/>
                <w:szCs w:val="20"/>
              </w:rPr>
            </w:pPr>
            <w:r>
              <w:rPr>
                <w:rFonts w:ascii="Gill Sans MT" w:hAnsi="Gill Sans MT"/>
                <w:sz w:val="20"/>
                <w:szCs w:val="20"/>
              </w:rPr>
              <w:t>How do both groups respond differently once the Inspector leaves and they realise he is not real? Consider the stage directions for Sheila and Eric. How do they challenge their parents? How are they shown as visions of hope for the future?</w:t>
            </w:r>
          </w:p>
          <w:p w:rsidR="00C81B41" w:rsidP="00BF40BE" w:rsidRDefault="00C81B41" w14:paraId="5E9B0296" w14:textId="77777777">
            <w:pPr>
              <w:rPr>
                <w:rFonts w:ascii="Gill Sans MT" w:hAnsi="Gill Sans MT"/>
                <w:sz w:val="20"/>
                <w:szCs w:val="20"/>
              </w:rPr>
            </w:pPr>
            <w:r>
              <w:rPr>
                <w:rFonts w:ascii="Gill Sans MT" w:hAnsi="Gill Sans MT"/>
                <w:sz w:val="20"/>
                <w:szCs w:val="20"/>
              </w:rPr>
              <w:t>What does the real Inspector calling at the end teach the older generation?</w:t>
            </w:r>
          </w:p>
          <w:p w:rsidR="00B73B83" w:rsidP="00BF40BE" w:rsidRDefault="00B73B83" w14:paraId="1B2DBC51" w14:textId="77777777">
            <w:pPr>
              <w:rPr>
                <w:rFonts w:ascii="Gill Sans MT" w:hAnsi="Gill Sans MT"/>
                <w:sz w:val="20"/>
                <w:szCs w:val="20"/>
              </w:rPr>
            </w:pPr>
          </w:p>
          <w:p w:rsidR="00B73B83" w:rsidP="00BF40BE" w:rsidRDefault="00B73B83" w14:paraId="72A9FB3C" w14:textId="77777777">
            <w:pPr>
              <w:rPr>
                <w:rFonts w:ascii="Gill Sans MT" w:hAnsi="Gill Sans MT"/>
                <w:sz w:val="20"/>
                <w:szCs w:val="20"/>
              </w:rPr>
            </w:pPr>
          </w:p>
          <w:p w:rsidR="00B73B83" w:rsidP="00BF40BE" w:rsidRDefault="00B73B83" w14:paraId="280D92F4" w14:textId="77777777">
            <w:pPr>
              <w:rPr>
                <w:rFonts w:ascii="Gill Sans MT" w:hAnsi="Gill Sans MT"/>
                <w:sz w:val="20"/>
                <w:szCs w:val="20"/>
              </w:rPr>
            </w:pPr>
          </w:p>
          <w:p w:rsidR="00B73B83" w:rsidP="00BF40BE" w:rsidRDefault="00B73B83" w14:paraId="31E5971A" w14:textId="77777777">
            <w:pPr>
              <w:rPr>
                <w:rFonts w:ascii="Gill Sans MT" w:hAnsi="Gill Sans MT"/>
                <w:sz w:val="20"/>
                <w:szCs w:val="20"/>
              </w:rPr>
            </w:pPr>
          </w:p>
          <w:p w:rsidR="00B73B83" w:rsidP="00BF40BE" w:rsidRDefault="00B73B83" w14:paraId="1DB659FA" w14:textId="77777777">
            <w:pPr>
              <w:rPr>
                <w:rFonts w:ascii="Gill Sans MT" w:hAnsi="Gill Sans MT"/>
                <w:sz w:val="20"/>
                <w:szCs w:val="20"/>
              </w:rPr>
            </w:pPr>
          </w:p>
          <w:p w:rsidR="00B73B83" w:rsidP="00BF40BE" w:rsidRDefault="00B73B83" w14:paraId="66387CFD" w14:textId="77777777">
            <w:pPr>
              <w:rPr>
                <w:rFonts w:ascii="Gill Sans MT" w:hAnsi="Gill Sans MT"/>
                <w:sz w:val="20"/>
                <w:szCs w:val="20"/>
              </w:rPr>
            </w:pPr>
          </w:p>
          <w:p w:rsidR="00B73B83" w:rsidP="00BF40BE" w:rsidRDefault="00B73B83" w14:paraId="7DC4CA04" w14:textId="77777777">
            <w:pPr>
              <w:rPr>
                <w:rFonts w:ascii="Gill Sans MT" w:hAnsi="Gill Sans MT"/>
                <w:sz w:val="20"/>
                <w:szCs w:val="20"/>
              </w:rPr>
            </w:pPr>
          </w:p>
          <w:p w:rsidRPr="00BF40BE" w:rsidR="00B73B83" w:rsidP="00BF40BE" w:rsidRDefault="00B73B83" w14:paraId="0BE2F572" w14:textId="31BEBF7C">
            <w:pPr>
              <w:rPr>
                <w:rFonts w:ascii="Gill Sans MT" w:hAnsi="Gill Sans MT"/>
                <w:sz w:val="20"/>
                <w:szCs w:val="20"/>
              </w:rPr>
            </w:pPr>
          </w:p>
        </w:tc>
        <w:tc>
          <w:tcPr>
            <w:tcW w:w="5689" w:type="dxa"/>
          </w:tcPr>
          <w:p w:rsidR="001314C3" w:rsidP="001314C3" w:rsidRDefault="001314C3" w14:paraId="1CEED7D4" w14:textId="77777777">
            <w:pPr>
              <w:pStyle w:val="ListParagraph"/>
              <w:rPr>
                <w:rFonts w:ascii="Gill Sans MT" w:hAnsi="Gill Sans MT"/>
                <w:sz w:val="24"/>
                <w:szCs w:val="24"/>
              </w:rPr>
            </w:pPr>
          </w:p>
          <w:p w:rsidR="00872F1A" w:rsidP="001314C3" w:rsidRDefault="00872F1A" w14:paraId="11DAA973" w14:textId="77777777">
            <w:pPr>
              <w:pStyle w:val="ListParagraph"/>
              <w:rPr>
                <w:rFonts w:ascii="Gill Sans MT" w:hAnsi="Gill Sans MT"/>
                <w:sz w:val="24"/>
                <w:szCs w:val="24"/>
              </w:rPr>
            </w:pPr>
          </w:p>
          <w:p w:rsidR="00872F1A" w:rsidP="001314C3" w:rsidRDefault="00872F1A" w14:paraId="0CA3548E" w14:textId="77777777">
            <w:pPr>
              <w:pStyle w:val="ListParagraph"/>
              <w:rPr>
                <w:rFonts w:ascii="Gill Sans MT" w:hAnsi="Gill Sans MT"/>
                <w:sz w:val="24"/>
                <w:szCs w:val="24"/>
              </w:rPr>
            </w:pPr>
          </w:p>
          <w:p w:rsidR="00872F1A" w:rsidP="001314C3" w:rsidRDefault="00872F1A" w14:paraId="70EF92C4" w14:textId="77777777">
            <w:pPr>
              <w:pStyle w:val="ListParagraph"/>
              <w:rPr>
                <w:rFonts w:ascii="Gill Sans MT" w:hAnsi="Gill Sans MT"/>
                <w:sz w:val="24"/>
                <w:szCs w:val="24"/>
              </w:rPr>
            </w:pPr>
          </w:p>
          <w:p w:rsidR="00872F1A" w:rsidP="001314C3" w:rsidRDefault="00872F1A" w14:paraId="31DE5879" w14:textId="77777777">
            <w:pPr>
              <w:pStyle w:val="ListParagraph"/>
              <w:rPr>
                <w:rFonts w:ascii="Gill Sans MT" w:hAnsi="Gill Sans MT"/>
                <w:sz w:val="24"/>
                <w:szCs w:val="24"/>
              </w:rPr>
            </w:pPr>
          </w:p>
          <w:p w:rsidR="00872F1A" w:rsidP="001314C3" w:rsidRDefault="00872F1A" w14:paraId="39F4E9C2" w14:textId="77777777">
            <w:pPr>
              <w:pStyle w:val="ListParagraph"/>
              <w:rPr>
                <w:rFonts w:ascii="Gill Sans MT" w:hAnsi="Gill Sans MT"/>
                <w:sz w:val="24"/>
                <w:szCs w:val="24"/>
              </w:rPr>
            </w:pPr>
          </w:p>
          <w:p w:rsidR="00872F1A" w:rsidP="001314C3" w:rsidRDefault="00872F1A" w14:paraId="03B87C1D" w14:textId="77777777">
            <w:pPr>
              <w:pStyle w:val="ListParagraph"/>
              <w:rPr>
                <w:rFonts w:ascii="Gill Sans MT" w:hAnsi="Gill Sans MT"/>
                <w:sz w:val="24"/>
                <w:szCs w:val="24"/>
              </w:rPr>
            </w:pPr>
          </w:p>
          <w:p w:rsidR="00872F1A" w:rsidP="001314C3" w:rsidRDefault="00872F1A" w14:paraId="577E26B2" w14:textId="77777777">
            <w:pPr>
              <w:pStyle w:val="ListParagraph"/>
              <w:rPr>
                <w:rFonts w:ascii="Gill Sans MT" w:hAnsi="Gill Sans MT"/>
                <w:sz w:val="24"/>
                <w:szCs w:val="24"/>
              </w:rPr>
            </w:pPr>
          </w:p>
          <w:p w:rsidRPr="001314C3" w:rsidR="00872F1A" w:rsidP="001314C3" w:rsidRDefault="00872F1A" w14:paraId="1D9F636B" w14:textId="77777777">
            <w:pPr>
              <w:pStyle w:val="ListParagraph"/>
              <w:rPr>
                <w:rFonts w:ascii="Gill Sans MT" w:hAnsi="Gill Sans MT"/>
                <w:sz w:val="24"/>
                <w:szCs w:val="24"/>
              </w:rPr>
            </w:pPr>
          </w:p>
        </w:tc>
      </w:tr>
    </w:tbl>
    <w:p w:rsidRPr="00397221" w:rsidR="00397221" w:rsidP="00397221" w:rsidRDefault="00397221" w14:paraId="034C7368" w14:textId="505C1155">
      <w:pPr>
        <w:autoSpaceDE w:val="0"/>
        <w:autoSpaceDN w:val="0"/>
        <w:adjustRightInd w:val="0"/>
        <w:spacing w:after="0" w:line="360" w:lineRule="auto"/>
        <w:rPr>
          <w:rFonts w:ascii="Gill Sans MT" w:hAnsi="Gill Sans MT" w:cs="Calibri-Light"/>
          <w:sz w:val="66"/>
          <w:szCs w:val="66"/>
        </w:rPr>
      </w:pPr>
      <w:bookmarkStart w:name="_GoBack" w:id="0"/>
      <w:bookmarkEnd w:id="0"/>
      <w:r w:rsidRPr="00397221">
        <w:rPr>
          <w:rFonts w:ascii="Gill Sans MT" w:hAnsi="Gill Sans MT" w:cs="Calibri-Light"/>
          <w:sz w:val="66"/>
          <w:szCs w:val="66"/>
        </w:rPr>
        <w:t>SENTENCE STARTERS</w:t>
      </w:r>
    </w:p>
    <w:p w:rsidRPr="00397221" w:rsidR="00397221" w:rsidP="00397221" w:rsidRDefault="00111D69" w14:paraId="26F40279"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sidR="00397221">
        <w:rPr>
          <w:rFonts w:ascii="Gill Sans MT" w:hAnsi="Gill Sans MT" w:cs="Calibri"/>
        </w:rPr>
        <w:t xml:space="preserve"> introduces the character as…</w:t>
      </w:r>
    </w:p>
    <w:p w:rsidR="00111D69" w:rsidP="00111D69" w:rsidRDefault="00111D69" w14:paraId="7A0F9D72" w14:textId="77777777">
      <w:pPr>
        <w:autoSpaceDE w:val="0"/>
        <w:autoSpaceDN w:val="0"/>
        <w:adjustRightInd w:val="0"/>
        <w:spacing w:after="0" w:line="360" w:lineRule="auto"/>
        <w:rPr>
          <w:rFonts w:ascii="Gill Sans MT" w:hAnsi="Gill Sans MT" w:cs="Calibri"/>
        </w:rPr>
      </w:pPr>
      <w:r>
        <w:rPr>
          <w:rFonts w:ascii="Gill Sans MT" w:hAnsi="Gill Sans MT" w:cs="Calibri"/>
        </w:rPr>
        <w:t xml:space="preserve">Perhaps Priestley wanted to….. </w:t>
      </w:r>
    </w:p>
    <w:p w:rsidRPr="00397221" w:rsidR="00397221" w:rsidP="00397221" w:rsidRDefault="00111D69" w14:paraId="441805D1"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sidR="00397221">
        <w:rPr>
          <w:rFonts w:ascii="Gill Sans MT" w:hAnsi="Gill Sans MT" w:cs="Calibri"/>
        </w:rPr>
        <w:t xml:space="preserve"> uses…</w:t>
      </w:r>
    </w:p>
    <w:p w:rsidRPr="00397221" w:rsidR="00397221" w:rsidP="00397221" w:rsidRDefault="00111D69" w14:paraId="68A3EFE0"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wants to….</w:t>
      </w:r>
    </w:p>
    <w:p w:rsidRPr="00397221" w:rsidR="00397221" w:rsidP="00397221" w:rsidRDefault="00111D69" w14:paraId="7436531E"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communicates……</w:t>
      </w:r>
      <w:r w:rsidR="00EC64E4">
        <w:rPr>
          <w:rFonts w:ascii="Gill Sans MT" w:hAnsi="Gill Sans MT" w:cs="Calibri"/>
        </w:rPr>
        <w:t xml:space="preserve"> / highlights / praises / criticises / reinforces</w:t>
      </w:r>
    </w:p>
    <w:p w:rsidRPr="00397221" w:rsidR="00397221" w:rsidP="00397221" w:rsidRDefault="00111D69" w14:paraId="631F9192"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intends to….</w:t>
      </w:r>
    </w:p>
    <w:p w:rsidRPr="00397221" w:rsidR="00397221" w:rsidP="00397221" w:rsidRDefault="00111D69" w14:paraId="4D2068A0"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decided to start with….</w:t>
      </w:r>
    </w:p>
    <w:p w:rsidRPr="00397221" w:rsidR="00397221" w:rsidP="00397221" w:rsidRDefault="00111D69" w14:paraId="6F5AB31D"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 xml:space="preserve">presents </w:t>
      </w:r>
      <w:r>
        <w:rPr>
          <w:rFonts w:ascii="Gill Sans MT" w:hAnsi="Gill Sans MT" w:cs="Calibri"/>
        </w:rPr>
        <w:t>_____</w:t>
      </w:r>
      <w:r w:rsidRPr="00397221" w:rsidR="00397221">
        <w:rPr>
          <w:rFonts w:ascii="Gill Sans MT" w:hAnsi="Gill Sans MT" w:cs="Calibri"/>
        </w:rPr>
        <w:t xml:space="preserve"> as…</w:t>
      </w:r>
    </w:p>
    <w:p w:rsidRPr="00397221" w:rsidR="00397221" w:rsidP="00397221" w:rsidRDefault="00397221" w14:paraId="05965C72"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 xml:space="preserve">The </w:t>
      </w:r>
      <w:r w:rsidR="00111D69">
        <w:rPr>
          <w:rFonts w:ascii="Gill Sans MT" w:hAnsi="Gill Sans MT" w:cs="Calibri"/>
        </w:rPr>
        <w:t xml:space="preserve">play </w:t>
      </w:r>
      <w:r w:rsidRPr="00397221">
        <w:rPr>
          <w:rFonts w:ascii="Gill Sans MT" w:hAnsi="Gill Sans MT" w:cs="Calibri"/>
        </w:rPr>
        <w:t>closes/opens with….</w:t>
      </w:r>
    </w:p>
    <w:p w:rsidRPr="00397221" w:rsidR="00397221" w:rsidP="00397221" w:rsidRDefault="00111D69" w14:paraId="74652D18"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wants to audience to think that…..</w:t>
      </w:r>
    </w:p>
    <w:p w:rsidRPr="00397221" w:rsidR="00397221" w:rsidP="00397221" w:rsidRDefault="00397221" w14:paraId="687FEDF3"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cha</w:t>
      </w:r>
      <w:r w:rsidR="00111D69">
        <w:rPr>
          <w:rFonts w:ascii="Gill Sans MT" w:hAnsi="Gill Sans MT" w:cs="Calibri"/>
        </w:rPr>
        <w:t>racter is presented as…..by Priestley</w:t>
      </w:r>
      <w:r w:rsidRPr="00397221" w:rsidR="00111D69">
        <w:rPr>
          <w:rFonts w:ascii="Gill Sans MT" w:hAnsi="Gill Sans MT" w:cs="Calibri"/>
        </w:rPr>
        <w:t xml:space="preserve"> </w:t>
      </w:r>
      <w:r w:rsidRPr="00397221">
        <w:rPr>
          <w:rFonts w:ascii="Gill Sans MT" w:hAnsi="Gill Sans MT" w:cs="Calibri"/>
        </w:rPr>
        <w:t>to…..</w:t>
      </w:r>
    </w:p>
    <w:p w:rsidRPr="00397221" w:rsidR="00397221" w:rsidP="00397221" w:rsidRDefault="00111D69" w14:paraId="0ED8636A"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uses negative language because he wants to show……</w:t>
      </w:r>
    </w:p>
    <w:p w:rsidRPr="00397221" w:rsidR="00397221" w:rsidP="00397221" w:rsidRDefault="00111D69" w14:paraId="1E6A8EB6"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want the audience/reader to understand….</w:t>
      </w:r>
    </w:p>
    <w:p w:rsidRPr="00397221" w:rsidR="00397221" w:rsidP="00397221" w:rsidRDefault="00397221" w14:paraId="78F18E3E"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character embodies/ represents/ symbolises….</w:t>
      </w:r>
    </w:p>
    <w:p w:rsidRPr="00397221" w:rsidR="00397221" w:rsidP="00397221" w:rsidRDefault="00111D69" w14:paraId="65EACE37"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illustrates the idea through…</w:t>
      </w:r>
    </w:p>
    <w:p w:rsidRPr="00397221" w:rsidR="00397221" w:rsidP="00397221" w:rsidRDefault="00397221" w14:paraId="7BF6112F"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 xml:space="preserve">The idea of….is presented by </w:t>
      </w:r>
      <w:r w:rsidR="00111D69">
        <w:rPr>
          <w:rFonts w:ascii="Gill Sans MT" w:hAnsi="Gill Sans MT" w:cs="Calibri"/>
        </w:rPr>
        <w:t>Priestley</w:t>
      </w:r>
      <w:r w:rsidRPr="00397221" w:rsidR="00111D69">
        <w:rPr>
          <w:rFonts w:ascii="Gill Sans MT" w:hAnsi="Gill Sans MT" w:cs="Calibri"/>
        </w:rPr>
        <w:t xml:space="preserve"> </w:t>
      </w:r>
      <w:r w:rsidRPr="00397221">
        <w:rPr>
          <w:rFonts w:ascii="Gill Sans MT" w:hAnsi="Gill Sans MT" w:cs="Calibri"/>
        </w:rPr>
        <w:t>through….</w:t>
      </w:r>
    </w:p>
    <w:p w:rsidRPr="00397221" w:rsidR="00397221" w:rsidP="00397221" w:rsidRDefault="00397221" w14:paraId="29FE25EC"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concept is explored through the use of….</w:t>
      </w:r>
    </w:p>
    <w:p w:rsidRPr="00397221" w:rsidR="00397221" w:rsidP="00397221" w:rsidRDefault="00397221" w14:paraId="16018D4D"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 xml:space="preserve">When </w:t>
      </w:r>
      <w:r w:rsidR="00111D69">
        <w:rPr>
          <w:rFonts w:ascii="Gill Sans MT" w:hAnsi="Gill Sans MT" w:cs="Calibri"/>
        </w:rPr>
        <w:t>Priestley</w:t>
      </w:r>
      <w:r w:rsidRPr="00397221" w:rsidR="00111D69">
        <w:rPr>
          <w:rFonts w:ascii="Gill Sans MT" w:hAnsi="Gill Sans MT" w:cs="Calibri"/>
        </w:rPr>
        <w:t xml:space="preserve"> </w:t>
      </w:r>
      <w:r w:rsidRPr="00397221">
        <w:rPr>
          <w:rFonts w:ascii="Gill Sans MT" w:hAnsi="Gill Sans MT" w:cs="Calibri"/>
        </w:rPr>
        <w:t>uses……..he wants to convey the idea that……</w:t>
      </w:r>
    </w:p>
    <w:p w:rsidRPr="00397221" w:rsidR="00397221" w:rsidP="00397221" w:rsidRDefault="00397221" w14:paraId="54969026"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X is portrayed as…….</w:t>
      </w:r>
    </w:p>
    <w:p w:rsidRPr="00397221" w:rsidR="00397221" w:rsidP="00397221" w:rsidRDefault="00397221" w14:paraId="2F24DF17"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 xml:space="preserve">A sense of………….is created by </w:t>
      </w:r>
      <w:r w:rsidR="00111D69">
        <w:rPr>
          <w:rFonts w:ascii="Gill Sans MT" w:hAnsi="Gill Sans MT" w:cs="Calibri"/>
        </w:rPr>
        <w:t>Priestley</w:t>
      </w:r>
      <w:r w:rsidRPr="00397221" w:rsidR="00111D69">
        <w:rPr>
          <w:rFonts w:ascii="Gill Sans MT" w:hAnsi="Gill Sans MT" w:cs="Calibri"/>
        </w:rPr>
        <w:t xml:space="preserve"> </w:t>
      </w:r>
      <w:r w:rsidRPr="00397221">
        <w:rPr>
          <w:rFonts w:ascii="Gill Sans MT" w:hAnsi="Gill Sans MT" w:cs="Calibri"/>
        </w:rPr>
        <w:t>by…….</w:t>
      </w:r>
    </w:p>
    <w:p w:rsidRPr="00397221" w:rsidR="00397221" w:rsidP="00397221" w:rsidRDefault="00397221" w14:paraId="348F54AA"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entrance of X symbolises…..</w:t>
      </w:r>
    </w:p>
    <w:p w:rsidRPr="00397221" w:rsidR="00397221" w:rsidP="00397221" w:rsidRDefault="00397221" w14:paraId="79AFD964"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We already know that……..because…..</w:t>
      </w:r>
    </w:p>
    <w:p w:rsidRPr="00397221" w:rsidR="00397221" w:rsidP="00397221" w:rsidRDefault="00397221" w14:paraId="6A33D726"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audience is aware of…</w:t>
      </w:r>
    </w:p>
    <w:p w:rsidRPr="00397221" w:rsidR="00397221" w:rsidP="00397221" w:rsidRDefault="00397221" w14:paraId="61D1B687"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 xml:space="preserve">When the </w:t>
      </w:r>
      <w:r w:rsidR="00111D69">
        <w:rPr>
          <w:rFonts w:ascii="Gill Sans MT" w:hAnsi="Gill Sans MT" w:cs="Calibri"/>
        </w:rPr>
        <w:t>audience</w:t>
      </w:r>
      <w:r w:rsidR="00EC64E4">
        <w:rPr>
          <w:rFonts w:ascii="Gill Sans MT" w:hAnsi="Gill Sans MT" w:cs="Calibri"/>
        </w:rPr>
        <w:t xml:space="preserve"> discovers</w:t>
      </w:r>
    </w:p>
    <w:p w:rsidRPr="00397221" w:rsidR="00397221" w:rsidP="00397221" w:rsidRDefault="00397221" w14:paraId="45543E32"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use of imperative/ questions</w:t>
      </w:r>
      <w:r w:rsidR="00EC64E4">
        <w:rPr>
          <w:rFonts w:ascii="Gill Sans MT" w:hAnsi="Gill Sans MT" w:cs="Calibri"/>
        </w:rPr>
        <w:t xml:space="preserve"> / repetition / imagery</w:t>
      </w:r>
      <w:r w:rsidRPr="00397221">
        <w:rPr>
          <w:rFonts w:ascii="Gill Sans MT" w:hAnsi="Gill Sans MT" w:cs="Calibri"/>
        </w:rPr>
        <w:t xml:space="preserve"> suggest….</w:t>
      </w:r>
    </w:p>
    <w:p w:rsidRPr="00397221" w:rsidR="00397221" w:rsidP="00397221" w:rsidRDefault="00397221" w14:paraId="4BE2E63F"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This character is first presented as….</w:t>
      </w:r>
      <w:r w:rsidR="00EC64E4">
        <w:rPr>
          <w:rFonts w:ascii="Gill Sans MT" w:hAnsi="Gill Sans MT" w:cs="Calibri"/>
        </w:rPr>
        <w:t xml:space="preserve"> / used as a symbol for….</w:t>
      </w:r>
    </w:p>
    <w:p w:rsidRPr="00397221" w:rsidR="00397221" w:rsidP="00397221" w:rsidRDefault="00397221" w14:paraId="5AA7CFCF"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This is a turning point because……</w:t>
      </w:r>
    </w:p>
    <w:p w:rsidRPr="00397221" w:rsidR="00397221" w:rsidP="00397221" w:rsidRDefault="00111D69" w14:paraId="72DC18A1"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may be trying to/ could be trying to show…</w:t>
      </w:r>
    </w:p>
    <w:p w:rsidRPr="00397221" w:rsidR="00397221" w:rsidP="00397221" w:rsidRDefault="00111D69" w14:paraId="00A9CFEE"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Pr="00397221" w:rsidR="00397221">
        <w:rPr>
          <w:rFonts w:ascii="Gill Sans MT" w:hAnsi="Gill Sans MT" w:cs="Calibri"/>
        </w:rPr>
        <w:t>is influenced by….</w:t>
      </w:r>
    </w:p>
    <w:p w:rsidRPr="00397221" w:rsidR="00397221" w:rsidP="00397221" w:rsidRDefault="00397221" w14:paraId="0D9A7F42"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 xml:space="preserve">The </w:t>
      </w:r>
      <w:r w:rsidR="00EC64E4">
        <w:rPr>
          <w:rFonts w:ascii="Gill Sans MT" w:hAnsi="Gill Sans MT" w:cs="Calibri"/>
        </w:rPr>
        <w:t>reader</w:t>
      </w:r>
      <w:r w:rsidRPr="00397221">
        <w:rPr>
          <w:rFonts w:ascii="Gill Sans MT" w:hAnsi="Gill Sans MT" w:cs="Calibri"/>
        </w:rPr>
        <w:t xml:space="preserve"> may interpret this as….</w:t>
      </w:r>
    </w:p>
    <w:p w:rsidRPr="00397221" w:rsidR="00397221" w:rsidP="00397221" w:rsidRDefault="00111D69" w14:paraId="7B10B761" w14:textId="77777777">
      <w:pPr>
        <w:autoSpaceDE w:val="0"/>
        <w:autoSpaceDN w:val="0"/>
        <w:adjustRightInd w:val="0"/>
        <w:spacing w:after="0" w:line="360" w:lineRule="auto"/>
        <w:rPr>
          <w:rFonts w:ascii="Gill Sans MT" w:hAnsi="Gill Sans MT" w:cs="Calibri"/>
        </w:rPr>
      </w:pPr>
      <w:r>
        <w:rPr>
          <w:rFonts w:ascii="Gill Sans MT" w:hAnsi="Gill Sans MT" w:cs="Calibri"/>
        </w:rPr>
        <w:t>Priestley</w:t>
      </w:r>
      <w:r w:rsidRPr="00397221">
        <w:rPr>
          <w:rFonts w:ascii="Gill Sans MT" w:hAnsi="Gill Sans MT" w:cs="Calibri"/>
        </w:rPr>
        <w:t xml:space="preserve"> </w:t>
      </w:r>
      <w:r w:rsidR="00EC64E4">
        <w:rPr>
          <w:rFonts w:ascii="Gill Sans MT" w:hAnsi="Gill Sans MT" w:cs="Calibri"/>
        </w:rPr>
        <w:t xml:space="preserve">challenges his readers </w:t>
      </w:r>
      <w:r w:rsidRPr="00397221" w:rsidR="00397221">
        <w:rPr>
          <w:rFonts w:ascii="Gill Sans MT" w:hAnsi="Gill Sans MT" w:cs="Calibri"/>
        </w:rPr>
        <w:t>to….</w:t>
      </w:r>
    </w:p>
    <w:p w:rsidRPr="00397221" w:rsidR="00397221" w:rsidP="00397221" w:rsidRDefault="00397221" w14:paraId="4B57F69E" w14:textId="77777777">
      <w:pPr>
        <w:autoSpaceDE w:val="0"/>
        <w:autoSpaceDN w:val="0"/>
        <w:adjustRightInd w:val="0"/>
        <w:spacing w:after="0" w:line="360" w:lineRule="auto"/>
        <w:rPr>
          <w:rFonts w:ascii="Gill Sans MT" w:hAnsi="Gill Sans MT" w:cs="Calibri"/>
        </w:rPr>
      </w:pPr>
      <w:r w:rsidRPr="00397221">
        <w:rPr>
          <w:rFonts w:ascii="Gill Sans MT" w:hAnsi="Gill Sans MT" w:cs="Calibri"/>
        </w:rPr>
        <w:t>The concept of…..</w:t>
      </w:r>
    </w:p>
    <w:p w:rsidR="00397221" w:rsidP="00397221" w:rsidRDefault="00397221" w14:paraId="089CDCB3" w14:textId="77777777">
      <w:pPr>
        <w:spacing w:line="360" w:lineRule="auto"/>
        <w:rPr>
          <w:rFonts w:ascii="Gill Sans MT" w:hAnsi="Gill Sans MT"/>
        </w:rPr>
      </w:pPr>
    </w:p>
    <w:p w:rsidR="00F30F1B" w:rsidP="00397221" w:rsidRDefault="00F30F1B" w14:paraId="04CB7594" w14:textId="77777777">
      <w:pPr>
        <w:spacing w:line="360" w:lineRule="auto"/>
        <w:rPr>
          <w:rFonts w:ascii="Gill Sans MT" w:hAnsi="Gill Sans MT"/>
        </w:rPr>
      </w:pPr>
    </w:p>
    <w:p w:rsidR="006E6639" w:rsidP="00397221" w:rsidRDefault="006E6639" w14:paraId="0C6A6B3C" w14:textId="77777777">
      <w:pPr>
        <w:spacing w:line="360" w:lineRule="auto"/>
        <w:rPr>
          <w:rFonts w:ascii="Gill Sans MT" w:hAnsi="Gill Sans MT"/>
        </w:rPr>
      </w:pPr>
    </w:p>
    <w:tbl>
      <w:tblPr>
        <w:tblStyle w:val="TableGrid"/>
        <w:tblpPr w:leftFromText="180" w:rightFromText="180" w:vertAnchor="page" w:horzAnchor="margin" w:tblpXSpec="center" w:tblpY="1099"/>
        <w:tblW w:w="10206" w:type="dxa"/>
        <w:tblLook w:val="04A0" w:firstRow="1" w:lastRow="0" w:firstColumn="1" w:lastColumn="0" w:noHBand="0" w:noVBand="1"/>
      </w:tblPr>
      <w:tblGrid>
        <w:gridCol w:w="2693"/>
        <w:gridCol w:w="7513"/>
      </w:tblGrid>
      <w:tr w:rsidRPr="00A876AD" w:rsidR="003F5A57" w:rsidTr="003F5A57" w14:paraId="5327186F" w14:textId="77777777">
        <w:trPr>
          <w:trHeight w:val="416"/>
        </w:trPr>
        <w:tc>
          <w:tcPr>
            <w:tcW w:w="10206" w:type="dxa"/>
            <w:gridSpan w:val="2"/>
          </w:tcPr>
          <w:p w:rsidRPr="00A876AD" w:rsidR="003F5A57" w:rsidP="003F5A57" w:rsidRDefault="003F5A57" w14:paraId="69A0A6AD" w14:textId="77777777">
            <w:pPr>
              <w:autoSpaceDE w:val="0"/>
              <w:autoSpaceDN w:val="0"/>
              <w:adjustRightInd w:val="0"/>
              <w:spacing w:after="20"/>
              <w:jc w:val="center"/>
              <w:rPr>
                <w:rFonts w:ascii="Comic Sans MS" w:hAnsi="Comic Sans MS" w:cs="Comic Sans MS"/>
                <w:b/>
                <w:sz w:val="32"/>
                <w:szCs w:val="32"/>
              </w:rPr>
            </w:pPr>
            <w:r>
              <w:rPr>
                <w:rFonts w:ascii="Comic Sans MS" w:hAnsi="Comic Sans MS" w:cs="Comic Sans MS"/>
                <w:b/>
                <w:sz w:val="32"/>
                <w:szCs w:val="32"/>
              </w:rPr>
              <w:t>An Inspector Calls</w:t>
            </w:r>
            <w:r w:rsidRPr="00A876AD">
              <w:rPr>
                <w:rFonts w:ascii="Comic Sans MS" w:hAnsi="Comic Sans MS" w:cs="Comic Sans MS"/>
                <w:b/>
                <w:sz w:val="32"/>
                <w:szCs w:val="32"/>
              </w:rPr>
              <w:t xml:space="preserve"> </w:t>
            </w:r>
            <w:r>
              <w:rPr>
                <w:rFonts w:ascii="Comic Sans MS" w:hAnsi="Comic Sans MS" w:cs="Comic Sans MS"/>
                <w:b/>
                <w:sz w:val="32"/>
                <w:szCs w:val="32"/>
              </w:rPr>
              <w:t>VIQs – You must know these 12 as a minimum!</w:t>
            </w:r>
          </w:p>
        </w:tc>
      </w:tr>
      <w:tr w:rsidRPr="000D6FF5" w:rsidR="003F5A57" w:rsidTr="003F5A57" w14:paraId="75F912D5" w14:textId="77777777">
        <w:trPr>
          <w:trHeight w:val="416"/>
        </w:trPr>
        <w:tc>
          <w:tcPr>
            <w:tcW w:w="2693" w:type="dxa"/>
          </w:tcPr>
          <w:p w:rsidRPr="00A876AD" w:rsidR="003F5A57" w:rsidP="003F5A57" w:rsidRDefault="003F5A57" w14:paraId="1DE12F25" w14:textId="77777777">
            <w:pPr>
              <w:autoSpaceDE w:val="0"/>
              <w:autoSpaceDN w:val="0"/>
              <w:adjustRightInd w:val="0"/>
              <w:spacing w:after="20"/>
              <w:rPr>
                <w:rFonts w:ascii="Comic Sans MS" w:hAnsi="Comic Sans MS" w:cs="Comic Sans MS"/>
                <w:b/>
                <w:sz w:val="32"/>
                <w:szCs w:val="32"/>
              </w:rPr>
            </w:pPr>
            <w:r>
              <w:rPr>
                <w:rFonts w:ascii="Comic Sans MS" w:hAnsi="Comic Sans MS" w:cs="Comic Sans MS"/>
                <w:b/>
                <w:sz w:val="32"/>
                <w:szCs w:val="32"/>
              </w:rPr>
              <w:t>Opening stage directions</w:t>
            </w:r>
          </w:p>
        </w:tc>
        <w:tc>
          <w:tcPr>
            <w:tcW w:w="7513" w:type="dxa"/>
          </w:tcPr>
          <w:p w:rsidR="003F5A57" w:rsidP="003F5A57" w:rsidRDefault="003F5A57" w14:paraId="62DA6998" w14:textId="77777777">
            <w:pPr>
              <w:autoSpaceDE w:val="0"/>
              <w:autoSpaceDN w:val="0"/>
              <w:adjustRightInd w:val="0"/>
              <w:spacing w:after="20"/>
              <w:rPr>
                <w:rFonts w:ascii="Comic Sans MS" w:hAnsi="Comic Sans MS" w:cs="Comic Sans MS"/>
                <w:sz w:val="32"/>
                <w:szCs w:val="32"/>
              </w:rPr>
            </w:pPr>
            <w:r>
              <w:rPr>
                <w:rFonts w:ascii="Comic Sans MS" w:hAnsi="Comic Sans MS" w:cs="Comic Sans MS"/>
                <w:sz w:val="32"/>
                <w:szCs w:val="32"/>
              </w:rPr>
              <w:t xml:space="preserve">‘a rather </w:t>
            </w:r>
            <w:r w:rsidRPr="00334DB6">
              <w:rPr>
                <w:rFonts w:ascii="Comic Sans MS" w:hAnsi="Comic Sans MS" w:cs="Comic Sans MS"/>
                <w:b/>
                <w:sz w:val="32"/>
                <w:szCs w:val="32"/>
              </w:rPr>
              <w:t>cold</w:t>
            </w:r>
            <w:r>
              <w:rPr>
                <w:rFonts w:ascii="Comic Sans MS" w:hAnsi="Comic Sans MS" w:cs="Comic Sans MS"/>
                <w:sz w:val="32"/>
                <w:szCs w:val="32"/>
              </w:rPr>
              <w:t xml:space="preserve"> woman’ (Mrs B)</w:t>
            </w:r>
          </w:p>
          <w:p w:rsidRPr="000D6FF5" w:rsidR="003F5A57" w:rsidP="003F5A57" w:rsidRDefault="003F5A57" w14:paraId="7011CD2C" w14:textId="77777777">
            <w:pPr>
              <w:autoSpaceDE w:val="0"/>
              <w:autoSpaceDN w:val="0"/>
              <w:adjustRightInd w:val="0"/>
              <w:spacing w:after="20"/>
              <w:rPr>
                <w:rFonts w:ascii="Comic Sans MS" w:hAnsi="Comic Sans MS" w:cs="Comic Sans MS"/>
                <w:sz w:val="32"/>
                <w:szCs w:val="32"/>
              </w:rPr>
            </w:pPr>
            <w:r>
              <w:rPr>
                <w:rFonts w:ascii="Comic Sans MS" w:hAnsi="Comic Sans MS" w:cs="Comic Sans MS"/>
                <w:sz w:val="32"/>
                <w:szCs w:val="32"/>
              </w:rPr>
              <w:t xml:space="preserve">‘a rather </w:t>
            </w:r>
            <w:r w:rsidRPr="00334DB6">
              <w:rPr>
                <w:rFonts w:ascii="Comic Sans MS" w:hAnsi="Comic Sans MS" w:cs="Comic Sans MS"/>
                <w:b/>
                <w:sz w:val="32"/>
                <w:szCs w:val="32"/>
              </w:rPr>
              <w:t>portentous</w:t>
            </w:r>
            <w:r>
              <w:rPr>
                <w:rFonts w:ascii="Comic Sans MS" w:hAnsi="Comic Sans MS" w:cs="Comic Sans MS"/>
                <w:sz w:val="32"/>
                <w:szCs w:val="32"/>
              </w:rPr>
              <w:t xml:space="preserve"> man’ (Mr B)</w:t>
            </w:r>
          </w:p>
        </w:tc>
      </w:tr>
      <w:tr w:rsidRPr="00CE380F" w:rsidR="003F5A57" w:rsidTr="003F5A57" w14:paraId="5AE03FD5" w14:textId="77777777">
        <w:trPr>
          <w:trHeight w:val="416"/>
        </w:trPr>
        <w:tc>
          <w:tcPr>
            <w:tcW w:w="2693" w:type="dxa"/>
          </w:tcPr>
          <w:p w:rsidRPr="00CE380F" w:rsidR="003F5A57" w:rsidP="003F5A57" w:rsidRDefault="003F5A57" w14:paraId="6F546D56" w14:textId="77777777">
            <w:pPr>
              <w:autoSpaceDE w:val="0"/>
              <w:autoSpaceDN w:val="0"/>
              <w:adjustRightInd w:val="0"/>
              <w:spacing w:after="20"/>
              <w:rPr>
                <w:rFonts w:ascii="Comic Sans MS" w:hAnsi="Comic Sans MS" w:cs="Comic Sans MS"/>
                <w:b/>
                <w:sz w:val="32"/>
                <w:szCs w:val="32"/>
              </w:rPr>
            </w:pPr>
            <w:r>
              <w:rPr>
                <w:rFonts w:ascii="Comic Sans MS" w:hAnsi="Comic Sans MS"/>
                <w:b/>
                <w:sz w:val="32"/>
                <w:szCs w:val="32"/>
              </w:rPr>
              <w:t>Sheila (about ring) Act 1</w:t>
            </w:r>
          </w:p>
        </w:tc>
        <w:tc>
          <w:tcPr>
            <w:tcW w:w="7513" w:type="dxa"/>
            <w:shd w:val="clear" w:color="auto" w:fill="auto"/>
          </w:tcPr>
          <w:p w:rsidRPr="00CE380F" w:rsidR="003F5A57" w:rsidP="003F5A57" w:rsidRDefault="003F5A57" w14:paraId="14F3751B" w14:textId="77777777">
            <w:pPr>
              <w:autoSpaceDE w:val="0"/>
              <w:autoSpaceDN w:val="0"/>
              <w:adjustRightInd w:val="0"/>
              <w:spacing w:after="20"/>
              <w:rPr>
                <w:rFonts w:ascii="Comic Sans MS" w:hAnsi="Comic Sans MS"/>
                <w:b/>
                <w:sz w:val="32"/>
              </w:rPr>
            </w:pPr>
            <w:r w:rsidRPr="009C53A5">
              <w:rPr>
                <w:rFonts w:ascii="Comic Sans MS" w:hAnsi="Comic Sans MS"/>
                <w:sz w:val="32"/>
              </w:rPr>
              <w:t xml:space="preserve">‘Look </w:t>
            </w:r>
            <w:r w:rsidRPr="009C53A5">
              <w:rPr>
                <w:rFonts w:ascii="Comic Sans MS" w:hAnsi="Comic Sans MS"/>
                <w:b/>
                <w:bCs/>
                <w:sz w:val="32"/>
              </w:rPr>
              <w:t>mummy</w:t>
            </w:r>
            <w:r w:rsidRPr="009C53A5">
              <w:rPr>
                <w:rFonts w:ascii="Comic Sans MS" w:hAnsi="Comic Sans MS"/>
                <w:sz w:val="32"/>
              </w:rPr>
              <w:t xml:space="preserve">, isn’t it a </w:t>
            </w:r>
            <w:r w:rsidRPr="009C53A5">
              <w:rPr>
                <w:rFonts w:ascii="Comic Sans MS" w:hAnsi="Comic Sans MS"/>
                <w:b/>
                <w:bCs/>
                <w:sz w:val="32"/>
              </w:rPr>
              <w:t>beauty’</w:t>
            </w:r>
          </w:p>
        </w:tc>
      </w:tr>
      <w:tr w:rsidRPr="004C4E22" w:rsidR="003F5A57" w:rsidTr="003F5A57" w14:paraId="2328A3D0" w14:textId="77777777">
        <w:trPr>
          <w:trHeight w:val="281"/>
        </w:trPr>
        <w:tc>
          <w:tcPr>
            <w:tcW w:w="2693" w:type="dxa"/>
          </w:tcPr>
          <w:p w:rsidR="003F5A57" w:rsidP="003F5A57" w:rsidRDefault="003F5A57" w14:paraId="67FDC2F7" w14:textId="77777777">
            <w:pPr>
              <w:widowControl w:val="0"/>
              <w:rPr>
                <w:rFonts w:ascii="Comic Sans MS" w:hAnsi="Comic Sans MS"/>
                <w:b/>
                <w:sz w:val="32"/>
                <w:szCs w:val="32"/>
              </w:rPr>
            </w:pPr>
            <w:r>
              <w:rPr>
                <w:rFonts w:ascii="Comic Sans MS" w:hAnsi="Comic Sans MS"/>
                <w:b/>
                <w:sz w:val="32"/>
                <w:szCs w:val="32"/>
              </w:rPr>
              <w:t>Sheila about Eric Act 1</w:t>
            </w:r>
          </w:p>
        </w:tc>
        <w:tc>
          <w:tcPr>
            <w:tcW w:w="7513" w:type="dxa"/>
            <w:shd w:val="clear" w:color="auto" w:fill="auto"/>
          </w:tcPr>
          <w:p w:rsidRPr="004C4E22" w:rsidR="003F5A57" w:rsidP="003F5A57" w:rsidRDefault="003F5A57" w14:paraId="0D2D6FDA" w14:textId="77777777">
            <w:pPr>
              <w:widowControl w:val="0"/>
              <w:ind w:left="567" w:hanging="567"/>
              <w:rPr>
                <w:rFonts w:ascii="Comic Sans MS" w:hAnsi="Comic Sans MS"/>
                <w:sz w:val="36"/>
                <w:szCs w:val="36"/>
              </w:rPr>
            </w:pPr>
            <w:r w:rsidRPr="004C4E22">
              <w:rPr>
                <w:rFonts w:ascii="Comic Sans MS" w:hAnsi="Comic Sans MS"/>
                <w:sz w:val="32"/>
                <w:szCs w:val="36"/>
              </w:rPr>
              <w:t xml:space="preserve">‘You’re </w:t>
            </w:r>
            <w:r w:rsidRPr="004C4E22">
              <w:rPr>
                <w:rFonts w:ascii="Comic Sans MS" w:hAnsi="Comic Sans MS"/>
                <w:b/>
                <w:bCs/>
                <w:sz w:val="32"/>
                <w:szCs w:val="36"/>
              </w:rPr>
              <w:t>squiffy</w:t>
            </w:r>
            <w:r w:rsidRPr="004C4E22">
              <w:rPr>
                <w:rFonts w:ascii="Comic Sans MS" w:hAnsi="Comic Sans MS"/>
                <w:sz w:val="32"/>
                <w:szCs w:val="36"/>
              </w:rPr>
              <w:t>!’</w:t>
            </w:r>
          </w:p>
        </w:tc>
      </w:tr>
      <w:tr w:rsidRPr="00B11F57" w:rsidR="003F5A57" w:rsidTr="003F5A57" w14:paraId="154DECDC" w14:textId="77777777">
        <w:trPr>
          <w:trHeight w:val="281"/>
        </w:trPr>
        <w:tc>
          <w:tcPr>
            <w:tcW w:w="2693" w:type="dxa"/>
          </w:tcPr>
          <w:p w:rsidR="003F5A57" w:rsidP="003F5A57" w:rsidRDefault="003F5A57" w14:paraId="69211D14" w14:textId="77777777">
            <w:pPr>
              <w:widowControl w:val="0"/>
              <w:rPr>
                <w:rFonts w:ascii="Comic Sans MS" w:hAnsi="Comic Sans MS"/>
                <w:b/>
                <w:sz w:val="32"/>
                <w:szCs w:val="32"/>
              </w:rPr>
            </w:pPr>
            <w:r>
              <w:rPr>
                <w:rFonts w:ascii="Comic Sans MS" w:hAnsi="Comic Sans MS"/>
                <w:b/>
                <w:sz w:val="32"/>
                <w:szCs w:val="32"/>
              </w:rPr>
              <w:t>Mr B (about socialism) Act 1</w:t>
            </w:r>
          </w:p>
        </w:tc>
        <w:tc>
          <w:tcPr>
            <w:tcW w:w="7513" w:type="dxa"/>
            <w:shd w:val="clear" w:color="auto" w:fill="auto"/>
          </w:tcPr>
          <w:p w:rsidR="003F5A57" w:rsidP="003F5A57" w:rsidRDefault="003F5A57" w14:paraId="36658326" w14:textId="77777777">
            <w:pPr>
              <w:rPr>
                <w:rFonts w:ascii="Comic Sans MS" w:hAnsi="Comic Sans MS"/>
                <w:b/>
                <w:bCs/>
                <w:sz w:val="32"/>
              </w:rPr>
            </w:pPr>
            <w:r w:rsidRPr="00B11F57">
              <w:rPr>
                <w:rFonts w:ascii="Comic Sans MS" w:hAnsi="Comic Sans MS"/>
                <w:sz w:val="32"/>
              </w:rPr>
              <w:t xml:space="preserve">‘All wrapped up together </w:t>
            </w:r>
            <w:r w:rsidRPr="00B11F57">
              <w:rPr>
                <w:rFonts w:ascii="Comic Sans MS" w:hAnsi="Comic Sans MS"/>
                <w:b/>
                <w:bCs/>
                <w:sz w:val="32"/>
              </w:rPr>
              <w:t>like bees in a hive’</w:t>
            </w:r>
          </w:p>
          <w:p w:rsidRPr="00B11F57" w:rsidR="003F5A57" w:rsidP="003F5A57" w:rsidRDefault="003F5A57" w14:paraId="6F651E72" w14:textId="77777777">
            <w:pPr>
              <w:rPr>
                <w:rFonts w:ascii="Comic Sans MS" w:hAnsi="Comic Sans MS"/>
                <w:b/>
                <w:sz w:val="32"/>
                <w:szCs w:val="32"/>
              </w:rPr>
            </w:pPr>
            <w:r>
              <w:rPr>
                <w:rFonts w:ascii="Comic Sans MS" w:hAnsi="Comic Sans MS"/>
                <w:b/>
                <w:bCs/>
                <w:sz w:val="32"/>
              </w:rPr>
              <w:t xml:space="preserve">‘Community </w:t>
            </w:r>
            <w:r>
              <w:rPr>
                <w:rFonts w:ascii="Comic Sans MS" w:hAnsi="Comic Sans MS"/>
                <w:bCs/>
                <w:sz w:val="32"/>
              </w:rPr>
              <w:t xml:space="preserve">and all </w:t>
            </w:r>
            <w:r>
              <w:rPr>
                <w:rFonts w:ascii="Comic Sans MS" w:hAnsi="Comic Sans MS"/>
                <w:b/>
                <w:bCs/>
                <w:sz w:val="32"/>
              </w:rPr>
              <w:t>that nonsense’</w:t>
            </w:r>
          </w:p>
        </w:tc>
      </w:tr>
      <w:tr w:rsidRPr="000D6FF5" w:rsidR="003F5A57" w:rsidTr="003F5A57" w14:paraId="4B53B186" w14:textId="77777777">
        <w:trPr>
          <w:trHeight w:val="560"/>
        </w:trPr>
        <w:tc>
          <w:tcPr>
            <w:tcW w:w="2693" w:type="dxa"/>
          </w:tcPr>
          <w:p w:rsidRPr="00A876AD" w:rsidR="003F5A57" w:rsidP="003F5A57" w:rsidRDefault="003F5A57" w14:paraId="698467B2" w14:textId="77777777">
            <w:pPr>
              <w:widowControl w:val="0"/>
              <w:rPr>
                <w:rFonts w:ascii="Comic Sans MS" w:hAnsi="Comic Sans MS"/>
                <w:b/>
                <w:bCs/>
                <w:sz w:val="32"/>
                <w:szCs w:val="32"/>
              </w:rPr>
            </w:pPr>
            <w:r>
              <w:rPr>
                <w:rFonts w:ascii="Comic Sans MS" w:hAnsi="Comic Sans MS" w:cs="Comic Sans MS"/>
                <w:b/>
                <w:sz w:val="32"/>
                <w:szCs w:val="32"/>
              </w:rPr>
              <w:t>Mr B (about workers) Act 1</w:t>
            </w:r>
          </w:p>
        </w:tc>
        <w:tc>
          <w:tcPr>
            <w:tcW w:w="7513" w:type="dxa"/>
          </w:tcPr>
          <w:p w:rsidRPr="000D6FF5" w:rsidR="003F5A57" w:rsidP="003F5A57" w:rsidRDefault="003F5A57" w14:paraId="178B0536" w14:textId="77777777">
            <w:pPr>
              <w:widowControl w:val="0"/>
              <w:rPr>
                <w:rFonts w:ascii="Comic Sans MS" w:hAnsi="Comic Sans MS"/>
                <w:sz w:val="32"/>
                <w:szCs w:val="32"/>
              </w:rPr>
            </w:pPr>
            <w:r w:rsidRPr="00B11F57">
              <w:rPr>
                <w:rFonts w:ascii="Comic Sans MS" w:hAnsi="Comic Sans MS"/>
                <w:b/>
                <w:sz w:val="32"/>
              </w:rPr>
              <w:t>‘</w:t>
            </w:r>
            <w:r w:rsidRPr="00B11F57">
              <w:rPr>
                <w:rFonts w:ascii="Comic Sans MS" w:hAnsi="Comic Sans MS"/>
                <w:sz w:val="32"/>
              </w:rPr>
              <w:t xml:space="preserve">If you don’t come down sharply on some of </w:t>
            </w:r>
            <w:r w:rsidRPr="00B11F57">
              <w:rPr>
                <w:rFonts w:ascii="Comic Sans MS" w:hAnsi="Comic Sans MS"/>
                <w:b/>
                <w:bCs/>
                <w:sz w:val="32"/>
              </w:rPr>
              <w:t>these people</w:t>
            </w:r>
            <w:r w:rsidRPr="00B11F57">
              <w:rPr>
                <w:rFonts w:ascii="Comic Sans MS" w:hAnsi="Comic Sans MS"/>
                <w:sz w:val="32"/>
              </w:rPr>
              <w:t xml:space="preserve">, they’d soon be </w:t>
            </w:r>
            <w:r w:rsidRPr="00B11F57">
              <w:rPr>
                <w:rFonts w:ascii="Comic Sans MS" w:hAnsi="Comic Sans MS"/>
                <w:b/>
                <w:bCs/>
                <w:sz w:val="32"/>
              </w:rPr>
              <w:t>asking for the earth’</w:t>
            </w:r>
          </w:p>
        </w:tc>
      </w:tr>
      <w:tr w:rsidRPr="000D6FF5" w:rsidR="003F5A57" w:rsidTr="003F5A57" w14:paraId="17CBA210" w14:textId="77777777">
        <w:trPr>
          <w:trHeight w:val="695"/>
        </w:trPr>
        <w:tc>
          <w:tcPr>
            <w:tcW w:w="2693" w:type="dxa"/>
          </w:tcPr>
          <w:p w:rsidRPr="00A876AD" w:rsidR="003F5A57" w:rsidP="003F5A57" w:rsidRDefault="003F5A57" w14:paraId="64CE3167" w14:textId="77777777">
            <w:pPr>
              <w:autoSpaceDE w:val="0"/>
              <w:autoSpaceDN w:val="0"/>
              <w:adjustRightInd w:val="0"/>
              <w:spacing w:after="20"/>
              <w:rPr>
                <w:rFonts w:ascii="Comic Sans MS" w:hAnsi="Comic Sans MS" w:cs="Comic Sans MS"/>
                <w:b/>
                <w:sz w:val="32"/>
                <w:szCs w:val="32"/>
              </w:rPr>
            </w:pPr>
            <w:r>
              <w:rPr>
                <w:rFonts w:ascii="Comic Sans MS" w:hAnsi="Comic Sans MS" w:cs="Comic Sans MS"/>
                <w:b/>
                <w:sz w:val="32"/>
                <w:szCs w:val="32"/>
              </w:rPr>
              <w:t>Inspector Act 1</w:t>
            </w:r>
          </w:p>
        </w:tc>
        <w:tc>
          <w:tcPr>
            <w:tcW w:w="7513" w:type="dxa"/>
          </w:tcPr>
          <w:p w:rsidRPr="000D6FF5" w:rsidR="003F5A57" w:rsidP="003F5A57" w:rsidRDefault="003F5A57" w14:paraId="554A2072" w14:textId="77777777">
            <w:pPr>
              <w:autoSpaceDE w:val="0"/>
              <w:autoSpaceDN w:val="0"/>
              <w:adjustRightInd w:val="0"/>
              <w:spacing w:after="20"/>
              <w:rPr>
                <w:rFonts w:ascii="Comic Sans MS" w:hAnsi="Comic Sans MS" w:cs="Comic Sans MS"/>
                <w:sz w:val="32"/>
                <w:szCs w:val="32"/>
              </w:rPr>
            </w:pPr>
            <w:r w:rsidRPr="00CE380F">
              <w:rPr>
                <w:rFonts w:ascii="Comic Sans MS" w:hAnsi="Comic Sans MS"/>
                <w:sz w:val="32"/>
              </w:rPr>
              <w:t xml:space="preserve">‘It’s better to </w:t>
            </w:r>
            <w:r w:rsidRPr="00CE380F">
              <w:rPr>
                <w:rFonts w:ascii="Comic Sans MS" w:hAnsi="Comic Sans MS"/>
                <w:b/>
                <w:sz w:val="32"/>
              </w:rPr>
              <w:t>ask for the earth</w:t>
            </w:r>
            <w:r w:rsidRPr="00CE380F">
              <w:rPr>
                <w:rFonts w:ascii="Comic Sans MS" w:hAnsi="Comic Sans MS"/>
                <w:sz w:val="32"/>
              </w:rPr>
              <w:t xml:space="preserve"> than to </w:t>
            </w:r>
            <w:r w:rsidRPr="00CE380F">
              <w:rPr>
                <w:rFonts w:ascii="Comic Sans MS" w:hAnsi="Comic Sans MS"/>
                <w:b/>
                <w:sz w:val="32"/>
              </w:rPr>
              <w:t>take</w:t>
            </w:r>
            <w:r w:rsidRPr="00CE380F">
              <w:rPr>
                <w:rFonts w:ascii="Comic Sans MS" w:hAnsi="Comic Sans MS"/>
                <w:sz w:val="32"/>
              </w:rPr>
              <w:t xml:space="preserve"> it’</w:t>
            </w:r>
          </w:p>
        </w:tc>
      </w:tr>
      <w:tr w:rsidRPr="00DA1449" w:rsidR="003F5A57" w:rsidTr="003F5A57" w14:paraId="2F7772C4" w14:textId="77777777">
        <w:trPr>
          <w:trHeight w:val="695"/>
        </w:trPr>
        <w:tc>
          <w:tcPr>
            <w:tcW w:w="2693" w:type="dxa"/>
          </w:tcPr>
          <w:p w:rsidR="003F5A57" w:rsidP="003F5A57" w:rsidRDefault="003F5A57" w14:paraId="7A1501D2" w14:textId="77777777">
            <w:pPr>
              <w:autoSpaceDE w:val="0"/>
              <w:autoSpaceDN w:val="0"/>
              <w:adjustRightInd w:val="0"/>
              <w:spacing w:after="20"/>
              <w:rPr>
                <w:rFonts w:ascii="Comic Sans MS" w:hAnsi="Comic Sans MS" w:cs="Comic Sans MS"/>
                <w:b/>
                <w:sz w:val="32"/>
                <w:szCs w:val="32"/>
              </w:rPr>
            </w:pPr>
            <w:r>
              <w:rPr>
                <w:rFonts w:ascii="Comic Sans MS" w:hAnsi="Comic Sans MS" w:cs="Comic Sans MS"/>
                <w:b/>
                <w:sz w:val="32"/>
                <w:szCs w:val="32"/>
              </w:rPr>
              <w:t>Gerald Act 1</w:t>
            </w:r>
          </w:p>
        </w:tc>
        <w:tc>
          <w:tcPr>
            <w:tcW w:w="7513" w:type="dxa"/>
          </w:tcPr>
          <w:p w:rsidRPr="00DA1449" w:rsidR="003F5A57" w:rsidP="003F5A57" w:rsidRDefault="003F5A57" w14:paraId="12F3D678" w14:textId="77777777">
            <w:pPr>
              <w:autoSpaceDE w:val="0"/>
              <w:autoSpaceDN w:val="0"/>
              <w:adjustRightInd w:val="0"/>
              <w:spacing w:after="20"/>
              <w:rPr>
                <w:rFonts w:ascii="Comic Sans MS" w:hAnsi="Comic Sans MS"/>
                <w:sz w:val="32"/>
              </w:rPr>
            </w:pPr>
            <w:r w:rsidRPr="00DA1449">
              <w:rPr>
                <w:rFonts w:ascii="Comic Sans MS" w:hAnsi="Comic Sans MS"/>
                <w:sz w:val="32"/>
              </w:rPr>
              <w:t xml:space="preserve">‘I don’t come into this </w:t>
            </w:r>
            <w:r w:rsidRPr="00DA1449">
              <w:rPr>
                <w:rFonts w:ascii="Comic Sans MS" w:hAnsi="Comic Sans MS"/>
                <w:b/>
                <w:sz w:val="32"/>
              </w:rPr>
              <w:t>suicide business</w:t>
            </w:r>
            <w:r w:rsidRPr="00DA1449">
              <w:rPr>
                <w:rFonts w:ascii="Comic Sans MS" w:hAnsi="Comic Sans MS"/>
                <w:sz w:val="32"/>
              </w:rPr>
              <w:t>’</w:t>
            </w:r>
          </w:p>
        </w:tc>
      </w:tr>
      <w:tr w:rsidRPr="000D6FF5" w:rsidR="003F5A57" w:rsidTr="003F5A57" w14:paraId="40B68870" w14:textId="77777777">
        <w:trPr>
          <w:trHeight w:val="395"/>
        </w:trPr>
        <w:tc>
          <w:tcPr>
            <w:tcW w:w="2693" w:type="dxa"/>
          </w:tcPr>
          <w:p w:rsidRPr="00A876AD" w:rsidR="003F5A57" w:rsidP="003F5A57" w:rsidRDefault="003F5A57" w14:paraId="147A9363" w14:textId="77777777">
            <w:pPr>
              <w:widowControl w:val="0"/>
              <w:rPr>
                <w:rFonts w:ascii="Comic Sans MS" w:hAnsi="Comic Sans MS"/>
                <w:b/>
                <w:sz w:val="32"/>
                <w:szCs w:val="32"/>
              </w:rPr>
            </w:pPr>
            <w:r>
              <w:rPr>
                <w:rFonts w:ascii="Comic Sans MS" w:hAnsi="Comic Sans MS"/>
                <w:b/>
                <w:sz w:val="32"/>
                <w:szCs w:val="32"/>
              </w:rPr>
              <w:t>Mrs Birling Act 2</w:t>
            </w:r>
          </w:p>
        </w:tc>
        <w:tc>
          <w:tcPr>
            <w:tcW w:w="7513" w:type="dxa"/>
          </w:tcPr>
          <w:p w:rsidR="003F5A57" w:rsidP="003F5A57" w:rsidRDefault="003F5A57" w14:paraId="3D74E9B3" w14:textId="77777777">
            <w:pPr>
              <w:widowControl w:val="0"/>
              <w:rPr>
                <w:rFonts w:ascii="Comic Sans MS" w:hAnsi="Comic Sans MS"/>
                <w:b/>
                <w:bCs/>
                <w:sz w:val="32"/>
                <w:szCs w:val="36"/>
              </w:rPr>
            </w:pPr>
            <w:r w:rsidRPr="00C61E49">
              <w:rPr>
                <w:rFonts w:ascii="Comic Sans MS" w:hAnsi="Comic Sans MS"/>
                <w:b/>
                <w:bCs/>
                <w:sz w:val="32"/>
                <w:szCs w:val="36"/>
              </w:rPr>
              <w:t xml:space="preserve">‘I </w:t>
            </w:r>
            <w:r w:rsidRPr="00C61E49">
              <w:rPr>
                <w:rFonts w:ascii="Comic Sans MS" w:hAnsi="Comic Sans MS"/>
                <w:sz w:val="32"/>
                <w:szCs w:val="36"/>
              </w:rPr>
              <w:t xml:space="preserve">consider </w:t>
            </w:r>
            <w:r w:rsidRPr="00C61E49">
              <w:rPr>
                <w:rFonts w:ascii="Comic Sans MS" w:hAnsi="Comic Sans MS"/>
                <w:b/>
                <w:bCs/>
                <w:sz w:val="32"/>
                <w:szCs w:val="36"/>
              </w:rPr>
              <w:t xml:space="preserve">I </w:t>
            </w:r>
            <w:r w:rsidRPr="00C61E49">
              <w:rPr>
                <w:rFonts w:ascii="Comic Sans MS" w:hAnsi="Comic Sans MS"/>
                <w:sz w:val="32"/>
                <w:szCs w:val="36"/>
              </w:rPr>
              <w:t xml:space="preserve">did my </w:t>
            </w:r>
            <w:r w:rsidRPr="00C61E49">
              <w:rPr>
                <w:rFonts w:ascii="Comic Sans MS" w:hAnsi="Comic Sans MS"/>
                <w:b/>
                <w:bCs/>
                <w:sz w:val="32"/>
                <w:szCs w:val="36"/>
              </w:rPr>
              <w:t>duty’</w:t>
            </w:r>
          </w:p>
          <w:p w:rsidRPr="000D6FF5" w:rsidR="003F5A57" w:rsidP="003F5A57" w:rsidRDefault="003F5A57" w14:paraId="49363C5D" w14:textId="77777777">
            <w:pPr>
              <w:widowControl w:val="0"/>
              <w:rPr>
                <w:rFonts w:ascii="Comic Sans MS" w:hAnsi="Comic Sans MS"/>
                <w:sz w:val="32"/>
                <w:szCs w:val="32"/>
              </w:rPr>
            </w:pPr>
            <w:r w:rsidRPr="00C61E49">
              <w:rPr>
                <w:rFonts w:ascii="Comic Sans MS" w:hAnsi="Comic Sans MS"/>
                <w:b/>
                <w:bCs/>
                <w:sz w:val="32"/>
                <w:szCs w:val="36"/>
              </w:rPr>
              <w:t>‘Girls</w:t>
            </w:r>
            <w:r w:rsidRPr="00C61E49">
              <w:rPr>
                <w:rFonts w:ascii="Comic Sans MS" w:hAnsi="Comic Sans MS"/>
                <w:sz w:val="32"/>
                <w:szCs w:val="36"/>
              </w:rPr>
              <w:t xml:space="preserve"> of </w:t>
            </w:r>
            <w:r w:rsidRPr="00C61E49">
              <w:rPr>
                <w:rFonts w:ascii="Comic Sans MS" w:hAnsi="Comic Sans MS"/>
                <w:b/>
                <w:bCs/>
                <w:sz w:val="32"/>
                <w:szCs w:val="36"/>
              </w:rPr>
              <w:t>that class’</w:t>
            </w:r>
          </w:p>
        </w:tc>
      </w:tr>
      <w:tr w:rsidRPr="000D6FF5" w:rsidR="003F5A57" w:rsidTr="003F5A57" w14:paraId="6103C561" w14:textId="77777777">
        <w:trPr>
          <w:trHeight w:val="397"/>
        </w:trPr>
        <w:tc>
          <w:tcPr>
            <w:tcW w:w="2693" w:type="dxa"/>
          </w:tcPr>
          <w:p w:rsidR="003F5A57" w:rsidP="003F5A57" w:rsidRDefault="003F5A57" w14:paraId="359D038F" w14:textId="77777777">
            <w:pPr>
              <w:rPr>
                <w:rFonts w:ascii="Comic Sans MS" w:hAnsi="Comic Sans MS"/>
                <w:b/>
                <w:sz w:val="32"/>
                <w:szCs w:val="32"/>
              </w:rPr>
            </w:pPr>
            <w:r>
              <w:rPr>
                <w:rFonts w:ascii="Comic Sans MS" w:hAnsi="Comic Sans MS"/>
                <w:b/>
                <w:sz w:val="32"/>
                <w:szCs w:val="32"/>
              </w:rPr>
              <w:t>Inspector Act 3</w:t>
            </w:r>
          </w:p>
        </w:tc>
        <w:tc>
          <w:tcPr>
            <w:tcW w:w="7513" w:type="dxa"/>
          </w:tcPr>
          <w:p w:rsidR="003F5A57" w:rsidP="003F5A57" w:rsidRDefault="003F5A57" w14:paraId="639E5ABE" w14:textId="77777777">
            <w:pPr>
              <w:rPr>
                <w:rFonts w:ascii="Comic Sans MS" w:hAnsi="Comic Sans MS"/>
                <w:sz w:val="32"/>
              </w:rPr>
            </w:pPr>
            <w:r w:rsidRPr="00EC4004">
              <w:rPr>
                <w:rFonts w:ascii="Comic Sans MS" w:hAnsi="Comic Sans MS"/>
                <w:sz w:val="32"/>
              </w:rPr>
              <w:t xml:space="preserve">‘then he </w:t>
            </w:r>
            <w:r w:rsidRPr="00EC4004">
              <w:rPr>
                <w:rFonts w:ascii="Comic Sans MS" w:hAnsi="Comic Sans MS"/>
                <w:b/>
                <w:sz w:val="32"/>
              </w:rPr>
              <w:t xml:space="preserve">will </w:t>
            </w:r>
            <w:r w:rsidRPr="00EC4004">
              <w:rPr>
                <w:rFonts w:ascii="Comic Sans MS" w:hAnsi="Comic Sans MS"/>
                <w:sz w:val="32"/>
              </w:rPr>
              <w:t xml:space="preserve">be </w:t>
            </w:r>
            <w:r w:rsidRPr="00EC4004">
              <w:rPr>
                <w:rFonts w:ascii="Comic Sans MS" w:hAnsi="Comic Sans MS"/>
                <w:b/>
                <w:sz w:val="32"/>
              </w:rPr>
              <w:t>taught</w:t>
            </w:r>
            <w:r w:rsidRPr="00EC4004">
              <w:rPr>
                <w:rFonts w:ascii="Comic Sans MS" w:hAnsi="Comic Sans MS"/>
                <w:sz w:val="32"/>
              </w:rPr>
              <w:t xml:space="preserve"> it, in </w:t>
            </w:r>
            <w:r w:rsidRPr="00EC4004">
              <w:rPr>
                <w:rFonts w:ascii="Comic Sans MS" w:hAnsi="Comic Sans MS"/>
                <w:b/>
                <w:sz w:val="32"/>
              </w:rPr>
              <w:t>fire</w:t>
            </w:r>
            <w:r w:rsidRPr="00EC4004">
              <w:rPr>
                <w:rFonts w:ascii="Comic Sans MS" w:hAnsi="Comic Sans MS"/>
                <w:sz w:val="32"/>
              </w:rPr>
              <w:t xml:space="preserve"> and </w:t>
            </w:r>
            <w:r w:rsidRPr="00EC4004">
              <w:rPr>
                <w:rFonts w:ascii="Comic Sans MS" w:hAnsi="Comic Sans MS"/>
                <w:b/>
                <w:sz w:val="32"/>
              </w:rPr>
              <w:t>blood</w:t>
            </w:r>
            <w:r w:rsidRPr="00EC4004">
              <w:rPr>
                <w:rFonts w:ascii="Comic Sans MS" w:hAnsi="Comic Sans MS"/>
                <w:sz w:val="32"/>
              </w:rPr>
              <w:t xml:space="preserve"> and </w:t>
            </w:r>
            <w:r w:rsidRPr="00EC4004">
              <w:rPr>
                <w:rFonts w:ascii="Comic Sans MS" w:hAnsi="Comic Sans MS"/>
                <w:b/>
                <w:sz w:val="32"/>
              </w:rPr>
              <w:t>anguish</w:t>
            </w:r>
            <w:r w:rsidRPr="00EC4004">
              <w:rPr>
                <w:rFonts w:ascii="Comic Sans MS" w:hAnsi="Comic Sans MS"/>
                <w:sz w:val="32"/>
              </w:rPr>
              <w:t>’</w:t>
            </w:r>
          </w:p>
          <w:p w:rsidRPr="000D6FF5" w:rsidR="003F5A57" w:rsidP="003F5A57" w:rsidRDefault="003F5A57" w14:paraId="4D0C040A" w14:textId="77777777">
            <w:pPr>
              <w:rPr>
                <w:rFonts w:ascii="Comic Sans MS" w:hAnsi="Comic Sans MS"/>
                <w:sz w:val="32"/>
                <w:szCs w:val="32"/>
              </w:rPr>
            </w:pPr>
            <w:r w:rsidRPr="00EC4004">
              <w:rPr>
                <w:rFonts w:ascii="Comic Sans MS" w:hAnsi="Comic Sans MS"/>
                <w:sz w:val="32"/>
              </w:rPr>
              <w:t>‘</w:t>
            </w:r>
            <w:r w:rsidRPr="00EC4004">
              <w:rPr>
                <w:rFonts w:ascii="Comic Sans MS" w:hAnsi="Comic Sans MS"/>
                <w:b/>
                <w:sz w:val="32"/>
              </w:rPr>
              <w:t>We</w:t>
            </w:r>
            <w:r w:rsidRPr="00EC4004">
              <w:rPr>
                <w:rFonts w:ascii="Comic Sans MS" w:hAnsi="Comic Sans MS"/>
                <w:sz w:val="32"/>
              </w:rPr>
              <w:t xml:space="preserve"> are </w:t>
            </w:r>
            <w:r w:rsidRPr="00EC4004">
              <w:rPr>
                <w:rFonts w:ascii="Comic Sans MS" w:hAnsi="Comic Sans MS"/>
                <w:b/>
                <w:sz w:val="32"/>
              </w:rPr>
              <w:t>all</w:t>
            </w:r>
            <w:r w:rsidRPr="00EC4004">
              <w:rPr>
                <w:rFonts w:ascii="Comic Sans MS" w:hAnsi="Comic Sans MS"/>
                <w:sz w:val="32"/>
              </w:rPr>
              <w:t xml:space="preserve"> members of </w:t>
            </w:r>
            <w:r w:rsidRPr="00EC4004">
              <w:rPr>
                <w:rFonts w:ascii="Comic Sans MS" w:hAnsi="Comic Sans MS"/>
                <w:b/>
                <w:sz w:val="32"/>
              </w:rPr>
              <w:t>one body’</w:t>
            </w:r>
          </w:p>
        </w:tc>
      </w:tr>
      <w:tr w:rsidRPr="000D6FF5" w:rsidR="003F5A57" w:rsidTr="003F5A57" w14:paraId="564FF110" w14:textId="77777777">
        <w:trPr>
          <w:trHeight w:val="397"/>
        </w:trPr>
        <w:tc>
          <w:tcPr>
            <w:tcW w:w="2693" w:type="dxa"/>
          </w:tcPr>
          <w:p w:rsidR="003F5A57" w:rsidP="003F5A57" w:rsidRDefault="003F5A57" w14:paraId="68B7FA98" w14:textId="77777777">
            <w:pPr>
              <w:rPr>
                <w:rFonts w:ascii="Comic Sans MS" w:hAnsi="Comic Sans MS"/>
                <w:b/>
                <w:sz w:val="32"/>
                <w:szCs w:val="32"/>
              </w:rPr>
            </w:pPr>
            <w:r>
              <w:rPr>
                <w:rFonts w:ascii="Comic Sans MS" w:hAnsi="Comic Sans MS"/>
                <w:b/>
                <w:sz w:val="32"/>
                <w:szCs w:val="32"/>
              </w:rPr>
              <w:t>Gerald to Sheila Act 3</w:t>
            </w:r>
          </w:p>
        </w:tc>
        <w:tc>
          <w:tcPr>
            <w:tcW w:w="7513" w:type="dxa"/>
          </w:tcPr>
          <w:p w:rsidRPr="000D6FF5" w:rsidR="003F5A57" w:rsidP="003F5A57" w:rsidRDefault="003F5A57" w14:paraId="751589AF" w14:textId="77777777">
            <w:pPr>
              <w:rPr>
                <w:rFonts w:ascii="Comic Sans MS" w:hAnsi="Comic Sans MS" w:cstheme="minorHAnsi"/>
                <w:color w:val="000000" w:themeColor="text1"/>
                <w:sz w:val="32"/>
                <w:szCs w:val="32"/>
              </w:rPr>
            </w:pPr>
            <w:r w:rsidRPr="00DA1449">
              <w:rPr>
                <w:rFonts w:ascii="Comic Sans MS" w:hAnsi="Comic Sans MS"/>
                <w:sz w:val="32"/>
              </w:rPr>
              <w:t>‘What about this ring?’ (Trying to give it back to Sheila)</w:t>
            </w:r>
          </w:p>
        </w:tc>
      </w:tr>
      <w:tr w:rsidRPr="000D6FF5" w:rsidR="003F5A57" w:rsidTr="003F5A57" w14:paraId="7B405861" w14:textId="77777777">
        <w:trPr>
          <w:trHeight w:val="397"/>
        </w:trPr>
        <w:tc>
          <w:tcPr>
            <w:tcW w:w="2693" w:type="dxa"/>
          </w:tcPr>
          <w:p w:rsidRPr="00A876AD" w:rsidR="003F5A57" w:rsidP="003F5A57" w:rsidRDefault="003F5A57" w14:paraId="53DFE1A1" w14:textId="77777777">
            <w:pPr>
              <w:rPr>
                <w:rFonts w:ascii="Comic Sans MS" w:hAnsi="Comic Sans MS"/>
                <w:b/>
                <w:sz w:val="32"/>
                <w:szCs w:val="32"/>
              </w:rPr>
            </w:pPr>
            <w:r>
              <w:rPr>
                <w:rFonts w:ascii="Comic Sans MS" w:hAnsi="Comic Sans MS"/>
                <w:b/>
                <w:sz w:val="32"/>
                <w:szCs w:val="32"/>
              </w:rPr>
              <w:t>Eric Act 3</w:t>
            </w:r>
          </w:p>
        </w:tc>
        <w:tc>
          <w:tcPr>
            <w:tcW w:w="7513" w:type="dxa"/>
          </w:tcPr>
          <w:p w:rsidRPr="000D6FF5" w:rsidR="003F5A57" w:rsidP="003F5A57" w:rsidRDefault="003F5A57" w14:paraId="4EDFD021" w14:textId="77777777">
            <w:pPr>
              <w:rPr>
                <w:rFonts w:ascii="Comic Sans MS" w:hAnsi="Comic Sans MS"/>
                <w:sz w:val="32"/>
                <w:szCs w:val="32"/>
              </w:rPr>
            </w:pPr>
            <w:r w:rsidRPr="00DA1449">
              <w:rPr>
                <w:rFonts w:ascii="Comic Sans MS" w:hAnsi="Comic Sans MS"/>
                <w:sz w:val="32"/>
              </w:rPr>
              <w:t xml:space="preserve">‘And I say the girl’s dead and </w:t>
            </w:r>
            <w:r w:rsidRPr="00DA1449">
              <w:rPr>
                <w:rFonts w:ascii="Comic Sans MS" w:hAnsi="Comic Sans MS"/>
                <w:b/>
                <w:sz w:val="32"/>
              </w:rPr>
              <w:t>we all</w:t>
            </w:r>
            <w:r w:rsidRPr="00DA1449">
              <w:rPr>
                <w:rFonts w:ascii="Comic Sans MS" w:hAnsi="Comic Sans MS"/>
                <w:sz w:val="32"/>
              </w:rPr>
              <w:t xml:space="preserve"> helped to kill her – </w:t>
            </w:r>
            <w:r w:rsidRPr="00DA1449">
              <w:rPr>
                <w:rFonts w:ascii="Comic Sans MS" w:hAnsi="Comic Sans MS"/>
                <w:b/>
                <w:sz w:val="32"/>
              </w:rPr>
              <w:t>that’s what matters’</w:t>
            </w:r>
          </w:p>
        </w:tc>
      </w:tr>
      <w:tr w:rsidRPr="00A876AD" w:rsidR="003F5A57" w:rsidTr="003F5A57" w14:paraId="0E323D7E" w14:textId="77777777">
        <w:trPr>
          <w:trHeight w:val="979"/>
        </w:trPr>
        <w:tc>
          <w:tcPr>
            <w:tcW w:w="2693" w:type="dxa"/>
          </w:tcPr>
          <w:p w:rsidRPr="00A876AD" w:rsidR="003F5A57" w:rsidP="003F5A57" w:rsidRDefault="003F5A57" w14:paraId="6E8B6BA2" w14:textId="77777777">
            <w:pPr>
              <w:rPr>
                <w:rFonts w:ascii="Comic Sans MS" w:hAnsi="Comic Sans MS"/>
                <w:b/>
                <w:sz w:val="32"/>
                <w:szCs w:val="32"/>
              </w:rPr>
            </w:pPr>
            <w:r>
              <w:rPr>
                <w:rFonts w:ascii="Comic Sans MS" w:hAnsi="Comic Sans MS"/>
                <w:b/>
                <w:sz w:val="32"/>
                <w:szCs w:val="32"/>
              </w:rPr>
              <w:t>Mr B Act 3</w:t>
            </w:r>
          </w:p>
        </w:tc>
        <w:tc>
          <w:tcPr>
            <w:tcW w:w="7513" w:type="dxa"/>
          </w:tcPr>
          <w:p w:rsidRPr="00A876AD" w:rsidR="003F5A57" w:rsidP="003F5A57" w:rsidRDefault="003F5A57" w14:paraId="75AD235A" w14:textId="77777777">
            <w:pPr>
              <w:rPr>
                <w:rFonts w:ascii="Comic Sans MS" w:hAnsi="Comic Sans MS"/>
                <w:sz w:val="32"/>
                <w:szCs w:val="32"/>
              </w:rPr>
            </w:pPr>
            <w:r w:rsidRPr="00DA1449">
              <w:rPr>
                <w:rFonts w:ascii="Comic Sans MS" w:hAnsi="Comic Sans MS"/>
                <w:sz w:val="32"/>
              </w:rPr>
              <w:t xml:space="preserve">‘just a lot of </w:t>
            </w:r>
            <w:r w:rsidRPr="00DA1449">
              <w:rPr>
                <w:rFonts w:ascii="Comic Sans MS" w:hAnsi="Comic Sans MS"/>
                <w:b/>
                <w:sz w:val="32"/>
              </w:rPr>
              <w:t>moonshine</w:t>
            </w:r>
            <w:r w:rsidRPr="00DA1449">
              <w:rPr>
                <w:rFonts w:ascii="Comic Sans MS" w:hAnsi="Comic Sans MS"/>
                <w:sz w:val="32"/>
              </w:rPr>
              <w:t>’</w:t>
            </w:r>
          </w:p>
        </w:tc>
      </w:tr>
    </w:tbl>
    <w:p w:rsidR="00C81B41" w:rsidP="00397221" w:rsidRDefault="00C81B41" w14:paraId="386DBFC0" w14:textId="77777777">
      <w:pPr>
        <w:spacing w:line="360" w:lineRule="auto"/>
        <w:rPr>
          <w:rFonts w:ascii="Gill Sans MT" w:hAnsi="Gill Sans MT"/>
          <w:b/>
        </w:rPr>
      </w:pPr>
    </w:p>
    <w:p w:rsidR="00C81B41" w:rsidP="00397221" w:rsidRDefault="00C81B41" w14:paraId="6561EC55" w14:textId="77777777">
      <w:pPr>
        <w:spacing w:line="360" w:lineRule="auto"/>
        <w:rPr>
          <w:rFonts w:ascii="Gill Sans MT" w:hAnsi="Gill Sans MT"/>
          <w:b/>
        </w:rPr>
      </w:pPr>
    </w:p>
    <w:p w:rsidR="00C81B41" w:rsidP="00397221" w:rsidRDefault="00C81B41" w14:paraId="78B472EF" w14:textId="77777777">
      <w:pPr>
        <w:spacing w:line="360" w:lineRule="auto"/>
        <w:rPr>
          <w:rFonts w:ascii="Gill Sans MT" w:hAnsi="Gill Sans MT"/>
          <w:b/>
        </w:rPr>
      </w:pPr>
    </w:p>
    <w:p w:rsidRPr="0099752B" w:rsidR="000E74A9" w:rsidP="00397221" w:rsidRDefault="000E74A9" w14:paraId="3DAA36E8" w14:textId="77777777">
      <w:pPr>
        <w:spacing w:line="360" w:lineRule="auto"/>
        <w:rPr>
          <w:rFonts w:ascii="Gill Sans MT" w:hAnsi="Gill Sans MT"/>
          <w:b/>
          <w:sz w:val="21"/>
          <w:szCs w:val="21"/>
        </w:rPr>
      </w:pPr>
    </w:p>
    <w:p w:rsidR="00BD5FEF" w:rsidP="007E4079" w:rsidRDefault="00BD5FEF" w14:paraId="5E00B202" w14:textId="77777777">
      <w:pPr>
        <w:spacing w:after="0" w:line="240" w:lineRule="auto"/>
        <w:rPr>
          <w:rFonts w:ascii="Times New Roman" w:hAnsi="Times New Roman" w:eastAsia="Times New Roman" w:cs="Times New Roman"/>
          <w:b/>
          <w:bCs/>
          <w:color w:val="000000"/>
          <w:sz w:val="27"/>
          <w:szCs w:val="27"/>
          <w:lang w:eastAsia="en-GB"/>
        </w:rPr>
        <w:sectPr w:rsidR="00BD5FEF" w:rsidSect="00BD5FEF">
          <w:pgSz w:w="11906" w:h="16838" w:orient="portrait" w:code="9"/>
          <w:pgMar w:top="720" w:right="720" w:bottom="720" w:left="720" w:header="709" w:footer="709" w:gutter="0"/>
          <w:cols w:space="708"/>
          <w:docGrid w:linePitch="360"/>
        </w:sectPr>
      </w:pPr>
      <w:bookmarkStart w:name="speech60" w:id="1"/>
    </w:p>
    <w:p w:rsidR="00BD5FEF" w:rsidP="007E4079" w:rsidRDefault="00BD5FEF" w14:paraId="5BB9E851" w14:textId="77777777">
      <w:pPr>
        <w:spacing w:after="0" w:line="240" w:lineRule="auto"/>
        <w:rPr>
          <w:noProof/>
          <w:lang w:eastAsia="en-GB"/>
        </w:rPr>
      </w:pPr>
      <w:r>
        <w:rPr>
          <w:noProof/>
          <w:lang w:eastAsia="en-GB"/>
        </w:rPr>
        <w:drawing>
          <wp:anchor distT="0" distB="0" distL="114300" distR="114300" simplePos="0" relativeHeight="251658244" behindDoc="0" locked="0" layoutInCell="1" allowOverlap="1" wp14:anchorId="216F21AF" wp14:editId="3F6C0CAB">
            <wp:simplePos x="0" y="0"/>
            <wp:positionH relativeFrom="column">
              <wp:posOffset>-101600</wp:posOffset>
            </wp:positionH>
            <wp:positionV relativeFrom="paragraph">
              <wp:posOffset>0</wp:posOffset>
            </wp:positionV>
            <wp:extent cx="9842500" cy="6502400"/>
            <wp:effectExtent l="0" t="0" r="6350" b="0"/>
            <wp:wrapSquare wrapText="bothSides"/>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4937" t="12931" r="16353" b="8786"/>
                    <a:stretch/>
                  </pic:blipFill>
                  <pic:spPr bwMode="auto">
                    <a:xfrm>
                      <a:off x="0" y="0"/>
                      <a:ext cx="9842500" cy="650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BD5FEF" w14:paraId="0612535B" w14:textId="77777777">
      <w:pPr>
        <w:spacing w:after="0" w:line="240" w:lineRule="auto"/>
        <w:rPr>
          <w:rFonts w:ascii="Times New Roman" w:hAnsi="Times New Roman" w:eastAsia="Times New Roman" w:cs="Times New Roman"/>
          <w:b/>
          <w:bCs/>
          <w:color w:val="000000"/>
          <w:sz w:val="27"/>
          <w:szCs w:val="27"/>
          <w:lang w:eastAsia="en-GB"/>
        </w:rPr>
      </w:pPr>
      <w:r w:rsidRPr="00BD5FEF">
        <w:rPr>
          <w:rFonts w:ascii="Times New Roman" w:hAnsi="Times New Roman" w:eastAsia="Times New Roman" w:cs="Times New Roman"/>
          <w:b/>
          <w:bCs/>
          <w:noProof/>
          <w:color w:val="000000"/>
          <w:sz w:val="27"/>
          <w:szCs w:val="27"/>
          <w:lang w:eastAsia="en-GB"/>
        </w:rPr>
        <w:drawing>
          <wp:anchor distT="0" distB="0" distL="114300" distR="114300" simplePos="0" relativeHeight="251658241" behindDoc="0" locked="0" layoutInCell="1" allowOverlap="1" wp14:anchorId="2F2ECAA6" wp14:editId="31210392">
            <wp:simplePos x="0" y="0"/>
            <wp:positionH relativeFrom="margin">
              <wp:align>right</wp:align>
            </wp:positionH>
            <wp:positionV relativeFrom="paragraph">
              <wp:posOffset>0</wp:posOffset>
            </wp:positionV>
            <wp:extent cx="9695180" cy="6551295"/>
            <wp:effectExtent l="0" t="0" r="1270" b="1905"/>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8798" t="14322" r="19907" b="10443"/>
                    <a:stretch/>
                  </pic:blipFill>
                  <pic:spPr bwMode="auto">
                    <a:xfrm>
                      <a:off x="0" y="0"/>
                      <a:ext cx="9695180" cy="6551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BD5FEF" w14:paraId="08147B11" w14:textId="77777777">
      <w:pPr>
        <w:spacing w:after="0" w:line="240" w:lineRule="auto"/>
        <w:rPr>
          <w:rFonts w:ascii="Times New Roman" w:hAnsi="Times New Roman" w:eastAsia="Times New Roman" w:cs="Times New Roman"/>
          <w:b/>
          <w:bCs/>
          <w:color w:val="000000"/>
          <w:sz w:val="27"/>
          <w:szCs w:val="27"/>
          <w:lang w:eastAsia="en-GB"/>
        </w:rPr>
      </w:pPr>
      <w:r w:rsidRPr="00BD5FEF">
        <w:rPr>
          <w:rFonts w:ascii="Times New Roman" w:hAnsi="Times New Roman" w:eastAsia="Times New Roman" w:cs="Times New Roman"/>
          <w:b/>
          <w:bCs/>
          <w:noProof/>
          <w:color w:val="000000"/>
          <w:sz w:val="27"/>
          <w:szCs w:val="27"/>
          <w:lang w:eastAsia="en-GB"/>
        </w:rPr>
        <w:drawing>
          <wp:anchor distT="0" distB="0" distL="114300" distR="114300" simplePos="0" relativeHeight="251658242" behindDoc="0" locked="0" layoutInCell="1" allowOverlap="1" wp14:anchorId="5A92B388" wp14:editId="48FE4AC9">
            <wp:simplePos x="0" y="0"/>
            <wp:positionH relativeFrom="margin">
              <wp:align>right</wp:align>
            </wp:positionH>
            <wp:positionV relativeFrom="paragraph">
              <wp:posOffset>3266</wp:posOffset>
            </wp:positionV>
            <wp:extent cx="9763125" cy="6297295"/>
            <wp:effectExtent l="0" t="0" r="9525" b="8255"/>
            <wp:wrapSquare wrapText="bothSides"/>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5369" t="13157" r="15833" b="9200"/>
                    <a:stretch/>
                  </pic:blipFill>
                  <pic:spPr bwMode="auto">
                    <a:xfrm>
                      <a:off x="0" y="0"/>
                      <a:ext cx="9763125" cy="6297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BD5FEF" w14:paraId="14C1E6B6" w14:textId="77777777">
      <w:pPr>
        <w:spacing w:after="0" w:line="240" w:lineRule="auto"/>
        <w:rPr>
          <w:rFonts w:ascii="Times New Roman" w:hAnsi="Times New Roman" w:eastAsia="Times New Roman" w:cs="Times New Roman"/>
          <w:b/>
          <w:bCs/>
          <w:color w:val="000000"/>
          <w:sz w:val="27"/>
          <w:szCs w:val="27"/>
          <w:lang w:eastAsia="en-GB"/>
        </w:rPr>
      </w:pPr>
      <w:r w:rsidRPr="00BD5FEF">
        <w:rPr>
          <w:rFonts w:ascii="Times New Roman" w:hAnsi="Times New Roman" w:eastAsia="Times New Roman" w:cs="Times New Roman"/>
          <w:b/>
          <w:bCs/>
          <w:noProof/>
          <w:color w:val="000000"/>
          <w:sz w:val="27"/>
          <w:szCs w:val="27"/>
          <w:lang w:eastAsia="en-GB"/>
        </w:rPr>
        <w:drawing>
          <wp:anchor distT="0" distB="0" distL="114300" distR="114300" simplePos="0" relativeHeight="251658243" behindDoc="0" locked="0" layoutInCell="1" allowOverlap="1" wp14:anchorId="5E87EDD0" wp14:editId="1FBB3AE0">
            <wp:simplePos x="0" y="0"/>
            <wp:positionH relativeFrom="page">
              <wp:posOffset>261257</wp:posOffset>
            </wp:positionH>
            <wp:positionV relativeFrom="paragraph">
              <wp:posOffset>-363</wp:posOffset>
            </wp:positionV>
            <wp:extent cx="9763760" cy="6185535"/>
            <wp:effectExtent l="0" t="0" r="8890" b="5715"/>
            <wp:wrapSquare wrapText="bothSides"/>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4394" t="12869" r="15995" b="8318"/>
                    <a:stretch/>
                  </pic:blipFill>
                  <pic:spPr bwMode="auto">
                    <a:xfrm>
                      <a:off x="0" y="0"/>
                      <a:ext cx="9763760" cy="6185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BD5FEF" w14:paraId="6DBC9C0C" w14:textId="77777777">
      <w:pPr>
        <w:spacing w:after="0" w:line="240" w:lineRule="auto"/>
        <w:rPr>
          <w:rFonts w:ascii="Times New Roman" w:hAnsi="Times New Roman" w:eastAsia="Times New Roman" w:cs="Times New Roman"/>
          <w:b/>
          <w:bCs/>
          <w:color w:val="000000"/>
          <w:sz w:val="27"/>
          <w:szCs w:val="27"/>
          <w:lang w:eastAsia="en-GB"/>
        </w:rPr>
      </w:pPr>
      <w:r>
        <w:rPr>
          <w:noProof/>
          <w:lang w:eastAsia="en-GB"/>
        </w:rPr>
        <w:drawing>
          <wp:anchor distT="0" distB="0" distL="114300" distR="114300" simplePos="0" relativeHeight="251658245" behindDoc="0" locked="0" layoutInCell="1" allowOverlap="1" wp14:anchorId="6CCE75F2" wp14:editId="478FA532">
            <wp:simplePos x="0" y="0"/>
            <wp:positionH relativeFrom="column">
              <wp:posOffset>152400</wp:posOffset>
            </wp:positionH>
            <wp:positionV relativeFrom="paragraph">
              <wp:posOffset>0</wp:posOffset>
            </wp:positionV>
            <wp:extent cx="9601200" cy="6438900"/>
            <wp:effectExtent l="0" t="0" r="0" b="0"/>
            <wp:wrapSquare wrapText="bothSides"/>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5067" t="12700" r="16094" b="8787"/>
                    <a:stretch/>
                  </pic:blipFill>
                  <pic:spPr bwMode="auto">
                    <a:xfrm>
                      <a:off x="0" y="0"/>
                      <a:ext cx="9601200" cy="643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BD5FEF" w14:paraId="77BB6095" w14:textId="77777777">
      <w:pPr>
        <w:spacing w:after="0" w:line="240" w:lineRule="auto"/>
        <w:rPr>
          <w:rFonts w:ascii="Times New Roman" w:hAnsi="Times New Roman" w:eastAsia="Times New Roman" w:cs="Times New Roman"/>
          <w:b/>
          <w:bCs/>
          <w:color w:val="000000"/>
          <w:sz w:val="27"/>
          <w:szCs w:val="27"/>
          <w:lang w:eastAsia="en-GB"/>
        </w:rPr>
      </w:pPr>
      <w:r>
        <w:rPr>
          <w:noProof/>
          <w:lang w:eastAsia="en-GB"/>
        </w:rPr>
        <w:drawing>
          <wp:anchor distT="0" distB="0" distL="114300" distR="114300" simplePos="0" relativeHeight="251658246" behindDoc="0" locked="0" layoutInCell="1" allowOverlap="1" wp14:anchorId="6CC158BC" wp14:editId="507621E0">
            <wp:simplePos x="0" y="0"/>
            <wp:positionH relativeFrom="margin">
              <wp:align>right</wp:align>
            </wp:positionH>
            <wp:positionV relativeFrom="paragraph">
              <wp:posOffset>0</wp:posOffset>
            </wp:positionV>
            <wp:extent cx="9817100" cy="6299200"/>
            <wp:effectExtent l="0" t="0" r="0" b="6350"/>
            <wp:wrapSquare wrapText="bothSides"/>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4807" t="12007" r="15962" b="9019"/>
                    <a:stretch/>
                  </pic:blipFill>
                  <pic:spPr bwMode="auto">
                    <a:xfrm>
                      <a:off x="0" y="0"/>
                      <a:ext cx="9817100" cy="629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A1498D" w14:paraId="6A752771" w14:textId="77777777">
      <w:pPr>
        <w:spacing w:after="0" w:line="240" w:lineRule="auto"/>
        <w:rPr>
          <w:noProof/>
          <w:lang w:eastAsia="en-GB"/>
        </w:rPr>
      </w:pPr>
      <w:r>
        <w:rPr>
          <w:noProof/>
          <w:lang w:eastAsia="en-GB"/>
        </w:rPr>
        <w:drawing>
          <wp:inline distT="0" distB="0" distL="0" distR="0" wp14:anchorId="5EFE78B2" wp14:editId="63693B33">
            <wp:extent cx="9777730" cy="6392401"/>
            <wp:effectExtent l="0" t="0" r="0" b="8890"/>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677" t="12470" r="16483" b="8787"/>
                    <a:stretch/>
                  </pic:blipFill>
                  <pic:spPr bwMode="auto">
                    <a:xfrm>
                      <a:off x="0" y="0"/>
                      <a:ext cx="9777730" cy="6392401"/>
                    </a:xfrm>
                    <a:prstGeom prst="rect">
                      <a:avLst/>
                    </a:prstGeom>
                    <a:ln>
                      <a:noFill/>
                    </a:ln>
                    <a:extLst>
                      <a:ext uri="{53640926-AAD7-44D8-BBD7-CCE9431645EC}">
                        <a14:shadowObscured xmlns:a14="http://schemas.microsoft.com/office/drawing/2010/main"/>
                      </a:ext>
                    </a:extLst>
                  </pic:spPr>
                </pic:pic>
              </a:graphicData>
            </a:graphic>
          </wp:inline>
        </w:drawing>
      </w:r>
    </w:p>
    <w:p w:rsidR="00BD5FEF" w:rsidP="007E4079" w:rsidRDefault="00A1498D" w14:paraId="2B7708DF" w14:textId="77777777">
      <w:pPr>
        <w:spacing w:after="0" w:line="240" w:lineRule="auto"/>
        <w:rPr>
          <w:rFonts w:ascii="Times New Roman" w:hAnsi="Times New Roman" w:eastAsia="Times New Roman" w:cs="Times New Roman"/>
          <w:b/>
          <w:bCs/>
          <w:color w:val="000000"/>
          <w:sz w:val="27"/>
          <w:szCs w:val="27"/>
          <w:lang w:eastAsia="en-GB"/>
        </w:rPr>
      </w:pPr>
      <w:r>
        <w:rPr>
          <w:noProof/>
          <w:lang w:eastAsia="en-GB"/>
        </w:rPr>
        <w:drawing>
          <wp:anchor distT="0" distB="0" distL="114300" distR="114300" simplePos="0" relativeHeight="251658247" behindDoc="0" locked="0" layoutInCell="1" allowOverlap="1" wp14:anchorId="5710FB01" wp14:editId="417A2949">
            <wp:simplePos x="0" y="0"/>
            <wp:positionH relativeFrom="column">
              <wp:posOffset>-120981</wp:posOffset>
            </wp:positionH>
            <wp:positionV relativeFrom="paragraph">
              <wp:posOffset>283044</wp:posOffset>
            </wp:positionV>
            <wp:extent cx="9772650" cy="6026150"/>
            <wp:effectExtent l="0" t="0" r="0" b="0"/>
            <wp:wrapSquare wrapText="bothSides"/>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5197" t="13509" r="16158" b="9018"/>
                    <a:stretch/>
                  </pic:blipFill>
                  <pic:spPr bwMode="auto">
                    <a:xfrm>
                      <a:off x="0" y="0"/>
                      <a:ext cx="9772650" cy="602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1498D" w:rsidP="007E4079" w:rsidRDefault="00A1498D" w14:paraId="109C1F4B" w14:textId="77777777">
      <w:pPr>
        <w:spacing w:after="0" w:line="240" w:lineRule="auto"/>
        <w:rPr>
          <w:noProof/>
          <w:lang w:eastAsia="en-GB"/>
        </w:rPr>
      </w:pPr>
      <w:r>
        <w:rPr>
          <w:noProof/>
          <w:lang w:eastAsia="en-GB"/>
        </w:rPr>
        <w:drawing>
          <wp:anchor distT="0" distB="0" distL="114300" distR="114300" simplePos="0" relativeHeight="251658248" behindDoc="0" locked="0" layoutInCell="1" allowOverlap="1" wp14:anchorId="068E99C8" wp14:editId="27AE5357">
            <wp:simplePos x="0" y="0"/>
            <wp:positionH relativeFrom="margin">
              <wp:align>right</wp:align>
            </wp:positionH>
            <wp:positionV relativeFrom="paragraph">
              <wp:posOffset>0</wp:posOffset>
            </wp:positionV>
            <wp:extent cx="9770110" cy="6368415"/>
            <wp:effectExtent l="0" t="0" r="2540" b="0"/>
            <wp:wrapSquare wrapText="bothSides"/>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4964" t="13012" r="16158" b="8916"/>
                    <a:stretch/>
                  </pic:blipFill>
                  <pic:spPr bwMode="auto">
                    <a:xfrm>
                      <a:off x="0" y="0"/>
                      <a:ext cx="9770110" cy="6368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5FEF" w:rsidP="007E4079" w:rsidRDefault="00BD5FEF" w14:paraId="50693046" w14:textId="77777777">
      <w:pPr>
        <w:spacing w:after="0" w:line="240" w:lineRule="auto"/>
        <w:rPr>
          <w:rFonts w:ascii="Times New Roman" w:hAnsi="Times New Roman" w:eastAsia="Times New Roman" w:cs="Times New Roman"/>
          <w:b/>
          <w:bCs/>
          <w:color w:val="000000"/>
          <w:sz w:val="27"/>
          <w:szCs w:val="27"/>
          <w:lang w:eastAsia="en-GB"/>
        </w:rPr>
        <w:sectPr w:rsidR="00BD5FEF" w:rsidSect="00BD5FEF">
          <w:pgSz w:w="16838" w:h="11906" w:orient="landscape" w:code="9"/>
          <w:pgMar w:top="720" w:right="720" w:bottom="720" w:left="720" w:header="709" w:footer="709" w:gutter="0"/>
          <w:cols w:space="708"/>
          <w:docGrid w:linePitch="360"/>
        </w:sectPr>
      </w:pPr>
    </w:p>
    <w:p w:rsidRPr="00AE0E48" w:rsidR="00BD6FF5" w:rsidP="00BD6FF5" w:rsidRDefault="00BD6FF5" w14:paraId="6E6DD7D3" w14:textId="77777777">
      <w:pPr>
        <w:jc w:val="center"/>
        <w:rPr>
          <w:rFonts w:ascii="Gill Sans MT" w:hAnsi="Gill Sans MT"/>
          <w:b/>
          <w:sz w:val="20"/>
          <w:szCs w:val="20"/>
          <w:u w:val="single"/>
        </w:rPr>
      </w:pPr>
      <w:r w:rsidRPr="00AE0E48">
        <w:rPr>
          <w:rFonts w:ascii="Gill Sans MT" w:hAnsi="Gill Sans MT"/>
          <w:b/>
          <w:sz w:val="20"/>
          <w:szCs w:val="20"/>
          <w:u w:val="single"/>
        </w:rPr>
        <w:t>Essay Questions</w:t>
      </w:r>
    </w:p>
    <w:p w:rsidRPr="00AE0E48" w:rsidR="0029121F" w:rsidP="00AE0E48" w:rsidRDefault="00BD6FF5" w14:paraId="06FDB729" w14:textId="77777777">
      <w:pPr>
        <w:spacing w:line="240" w:lineRule="auto"/>
        <w:rPr>
          <w:rFonts w:ascii="Gill Sans MT" w:hAnsi="Gill Sans MT"/>
          <w:sz w:val="18"/>
          <w:szCs w:val="18"/>
        </w:rPr>
      </w:pPr>
      <w:r w:rsidRPr="00AE0E48">
        <w:rPr>
          <w:rFonts w:ascii="Gill Sans MT" w:hAnsi="Gill Sans MT"/>
          <w:sz w:val="18"/>
          <w:szCs w:val="18"/>
        </w:rPr>
        <w:t xml:space="preserve">1) </w:t>
      </w:r>
      <w:r w:rsidRPr="00AE0E48" w:rsidR="0029121F">
        <w:rPr>
          <w:rFonts w:ascii="Gill Sans MT" w:hAnsi="Gill Sans MT"/>
          <w:sz w:val="18"/>
          <w:szCs w:val="18"/>
        </w:rPr>
        <w:t xml:space="preserve">How does Priestley show his ideas about gender inequality in </w:t>
      </w:r>
      <w:r w:rsidRPr="00AE0E48" w:rsidR="0029121F">
        <w:rPr>
          <w:rFonts w:ascii="Gill Sans MT" w:hAnsi="Gill Sans MT"/>
          <w:i/>
          <w:sz w:val="18"/>
          <w:szCs w:val="18"/>
        </w:rPr>
        <w:t>An Inspector Calls</w:t>
      </w:r>
      <w:r w:rsidRPr="00AE0E48" w:rsidR="0029121F">
        <w:rPr>
          <w:rFonts w:ascii="Gill Sans MT" w:hAnsi="Gill Sans MT"/>
          <w:sz w:val="18"/>
          <w:szCs w:val="18"/>
        </w:rPr>
        <w:t>??</w:t>
      </w:r>
      <w:r w:rsidRPr="00AE0E48" w:rsidR="0029121F">
        <w:rPr>
          <w:rFonts w:ascii="Gill Sans MT" w:hAnsi="Gill Sans MT"/>
          <w:sz w:val="18"/>
          <w:szCs w:val="18"/>
        </w:rPr>
        <w:br/>
      </w:r>
      <w:r w:rsidRPr="00AE0E48" w:rsidR="0029121F">
        <w:rPr>
          <w:rFonts w:ascii="Gill Sans MT" w:hAnsi="Gill Sans MT"/>
          <w:sz w:val="18"/>
          <w:szCs w:val="18"/>
        </w:rPr>
        <w:t>Write about:</w:t>
      </w:r>
    </w:p>
    <w:p w:rsidRPr="00AE0E48" w:rsidR="0029121F" w:rsidP="00AE0E48" w:rsidRDefault="0029121F" w14:paraId="4E685CF6" w14:textId="77777777">
      <w:pPr>
        <w:pStyle w:val="ListParagraph"/>
        <w:numPr>
          <w:ilvl w:val="0"/>
          <w:numId w:val="50"/>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Priestley’s views on gender inequality</w:t>
      </w:r>
    </w:p>
    <w:p w:rsidRPr="00AE0E48" w:rsidR="00BD5FEF" w:rsidP="00AE0E48" w:rsidRDefault="0029121F" w14:paraId="14C324A2" w14:textId="77777777">
      <w:pPr>
        <w:pStyle w:val="ListParagraph"/>
        <w:numPr>
          <w:ilvl w:val="0"/>
          <w:numId w:val="50"/>
        </w:numPr>
        <w:rPr>
          <w:rFonts w:ascii="Gill Sans MT" w:hAnsi="Gill Sans MT" w:eastAsia="Times New Roman" w:cs="Times New Roman"/>
          <w:b/>
          <w:bCs/>
          <w:color w:val="000000"/>
          <w:sz w:val="18"/>
          <w:szCs w:val="18"/>
          <w:lang w:eastAsia="en-GB"/>
        </w:rPr>
      </w:pPr>
      <w:r w:rsidRPr="00AE0E48">
        <w:rPr>
          <w:rFonts w:ascii="Gill Sans MT" w:hAnsi="Gill Sans MT"/>
          <w:sz w:val="18"/>
          <w:szCs w:val="18"/>
        </w:rPr>
        <w:t>How Priestley presents gender inequality</w:t>
      </w:r>
    </w:p>
    <w:p w:rsidRPr="00AE0E48" w:rsidR="0033628A" w:rsidP="00AE0E48" w:rsidRDefault="0033628A" w14:paraId="1D611779" w14:textId="77777777">
      <w:pPr>
        <w:spacing w:line="240" w:lineRule="auto"/>
        <w:rPr>
          <w:rFonts w:ascii="Gill Sans MT" w:hAnsi="Gill Sans MT" w:eastAsia="Times New Roman" w:cs="Times New Roman"/>
          <w:b/>
          <w:bCs/>
          <w:color w:val="000000"/>
          <w:sz w:val="18"/>
          <w:szCs w:val="18"/>
          <w:lang w:eastAsia="en-GB"/>
        </w:rPr>
      </w:pPr>
    </w:p>
    <w:p w:rsidRPr="00AE0E48" w:rsidR="00AE0E48" w:rsidP="00AE0E48" w:rsidRDefault="00BD6FF5" w14:paraId="2EBFC392" w14:textId="77777777">
      <w:pPr>
        <w:spacing w:line="240" w:lineRule="auto"/>
        <w:rPr>
          <w:rFonts w:ascii="Gill Sans MT" w:hAnsi="Gill Sans MT"/>
          <w:sz w:val="18"/>
          <w:szCs w:val="18"/>
        </w:rPr>
      </w:pPr>
      <w:r w:rsidRPr="00AE0E48">
        <w:rPr>
          <w:rFonts w:ascii="Gill Sans MT" w:hAnsi="Gill Sans MT"/>
          <w:sz w:val="18"/>
          <w:szCs w:val="18"/>
        </w:rPr>
        <w:t xml:space="preserve">2) </w:t>
      </w:r>
      <w:r w:rsidRPr="00AE0E48" w:rsidR="0029121F">
        <w:rPr>
          <w:rFonts w:ascii="Gill Sans MT" w:hAnsi="Gill Sans MT"/>
          <w:sz w:val="18"/>
          <w:szCs w:val="18"/>
        </w:rPr>
        <w:t xml:space="preserve">How does Priestley </w:t>
      </w:r>
      <w:r w:rsidRPr="00AE0E48" w:rsidR="000F44F1">
        <w:rPr>
          <w:rFonts w:ascii="Gill Sans MT" w:hAnsi="Gill Sans MT"/>
          <w:sz w:val="18"/>
          <w:szCs w:val="18"/>
        </w:rPr>
        <w:t xml:space="preserve">present ideas about guilt in </w:t>
      </w:r>
      <w:r w:rsidRPr="00AE0E48" w:rsidR="000F44F1">
        <w:rPr>
          <w:rFonts w:ascii="Gill Sans MT" w:hAnsi="Gill Sans MT"/>
          <w:i/>
          <w:sz w:val="18"/>
          <w:szCs w:val="18"/>
        </w:rPr>
        <w:t>An Inspector Calls</w:t>
      </w:r>
      <w:r w:rsidRPr="00AE0E48" w:rsidR="000F44F1">
        <w:rPr>
          <w:rFonts w:ascii="Gill Sans MT" w:hAnsi="Gill Sans MT"/>
          <w:sz w:val="18"/>
          <w:szCs w:val="18"/>
        </w:rPr>
        <w:t>?</w:t>
      </w:r>
    </w:p>
    <w:p w:rsidRPr="00AE0E48" w:rsidR="0029121F" w:rsidP="00AE0E48" w:rsidRDefault="0029121F" w14:paraId="70D7477C" w14:textId="477A0287">
      <w:pPr>
        <w:spacing w:line="240" w:lineRule="auto"/>
        <w:rPr>
          <w:rFonts w:ascii="Gill Sans MT" w:hAnsi="Gill Sans MT"/>
          <w:sz w:val="18"/>
          <w:szCs w:val="18"/>
        </w:rPr>
      </w:pPr>
      <w:r w:rsidRPr="00AE0E48">
        <w:rPr>
          <w:rFonts w:ascii="Gill Sans MT" w:hAnsi="Gill Sans MT"/>
          <w:sz w:val="18"/>
          <w:szCs w:val="18"/>
        </w:rPr>
        <w:t>Write about:</w:t>
      </w:r>
    </w:p>
    <w:p w:rsidRPr="00AE0E48" w:rsidR="0029121F" w:rsidP="00AE0E48" w:rsidRDefault="0029121F" w14:paraId="0DDE5BFB" w14:textId="77777777">
      <w:pPr>
        <w:pStyle w:val="ListParagraph"/>
        <w:numPr>
          <w:ilvl w:val="0"/>
          <w:numId w:val="49"/>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 xml:space="preserve">How </w:t>
      </w:r>
      <w:r w:rsidRPr="00AE0E48" w:rsidR="009F0E5A">
        <w:rPr>
          <w:rFonts w:ascii="Gill Sans MT" w:hAnsi="Gill Sans MT"/>
          <w:sz w:val="18"/>
          <w:szCs w:val="18"/>
        </w:rPr>
        <w:t>Priestley presents the different characters reactions to guilt</w:t>
      </w:r>
    </w:p>
    <w:p w:rsidRPr="00AE0E48" w:rsidR="0029121F" w:rsidP="00AE0E48" w:rsidRDefault="0029121F" w14:paraId="267B7072" w14:textId="77777777">
      <w:pPr>
        <w:pStyle w:val="ListParagraph"/>
        <w:numPr>
          <w:ilvl w:val="0"/>
          <w:numId w:val="49"/>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 xml:space="preserve">How Priestley presents the </w:t>
      </w:r>
      <w:r w:rsidRPr="00AE0E48" w:rsidR="000F44F1">
        <w:rPr>
          <w:rFonts w:ascii="Gill Sans MT" w:hAnsi="Gill Sans MT"/>
          <w:sz w:val="18"/>
          <w:szCs w:val="18"/>
        </w:rPr>
        <w:t>theme of guilt</w:t>
      </w:r>
      <w:r w:rsidRPr="00AE0E48">
        <w:rPr>
          <w:rFonts w:ascii="Gill Sans MT" w:hAnsi="Gill Sans MT"/>
          <w:sz w:val="18"/>
          <w:szCs w:val="18"/>
        </w:rPr>
        <w:t xml:space="preserve"> by the way he writes</w:t>
      </w:r>
    </w:p>
    <w:p w:rsidRPr="00AE0E48" w:rsidR="00190DD4" w:rsidP="00AE0E48" w:rsidRDefault="00190DD4" w14:paraId="68958B18" w14:textId="77777777">
      <w:pPr>
        <w:spacing w:line="240" w:lineRule="auto"/>
        <w:rPr>
          <w:rFonts w:ascii="Gill Sans MT" w:hAnsi="Gill Sans MT" w:eastAsia="Times New Roman" w:cs="Times New Roman"/>
          <w:b/>
          <w:bCs/>
          <w:color w:val="000000"/>
          <w:sz w:val="18"/>
          <w:szCs w:val="18"/>
          <w:lang w:eastAsia="en-GB"/>
        </w:rPr>
      </w:pPr>
    </w:p>
    <w:p w:rsidRPr="00AE0E48" w:rsidR="0029121F" w:rsidP="00AE0E48" w:rsidRDefault="00BD6FF5" w14:paraId="4C061513" w14:textId="77777777">
      <w:pPr>
        <w:pStyle w:val="NoSpacing"/>
        <w:rPr>
          <w:rFonts w:ascii="Gill Sans MT" w:hAnsi="Gill Sans MT"/>
          <w:sz w:val="18"/>
          <w:szCs w:val="18"/>
        </w:rPr>
      </w:pPr>
      <w:r w:rsidRPr="00AE0E48">
        <w:rPr>
          <w:rFonts w:ascii="Gill Sans MT" w:hAnsi="Gill Sans MT"/>
          <w:sz w:val="18"/>
          <w:szCs w:val="18"/>
        </w:rPr>
        <w:t xml:space="preserve">3) </w:t>
      </w:r>
      <w:r w:rsidRPr="00AE0E48" w:rsidR="0029121F">
        <w:rPr>
          <w:rFonts w:ascii="Gill Sans MT" w:hAnsi="Gill Sans MT"/>
          <w:sz w:val="18"/>
          <w:szCs w:val="18"/>
        </w:rPr>
        <w:t xml:space="preserve">How does Priestley present different ideas about blame and taking responsibility in </w:t>
      </w:r>
      <w:r w:rsidRPr="00AE0E48" w:rsidR="0029121F">
        <w:rPr>
          <w:rFonts w:ascii="Gill Sans MT" w:hAnsi="Gill Sans MT"/>
          <w:i/>
          <w:sz w:val="18"/>
          <w:szCs w:val="18"/>
        </w:rPr>
        <w:t>An Inspector Calls</w:t>
      </w:r>
      <w:r w:rsidRPr="00AE0E48" w:rsidR="0029121F">
        <w:rPr>
          <w:rFonts w:ascii="Gill Sans MT" w:hAnsi="Gill Sans MT"/>
          <w:sz w:val="18"/>
          <w:szCs w:val="18"/>
        </w:rPr>
        <w:t>?</w:t>
      </w:r>
    </w:p>
    <w:p w:rsidRPr="00AE0E48" w:rsidR="0029121F" w:rsidP="00AE0E48" w:rsidRDefault="0029121F" w14:paraId="20634F53" w14:textId="77777777">
      <w:pPr>
        <w:pStyle w:val="NoSpacing"/>
        <w:rPr>
          <w:rFonts w:ascii="Gill Sans MT" w:hAnsi="Gill Sans MT"/>
          <w:sz w:val="18"/>
          <w:szCs w:val="18"/>
        </w:rPr>
      </w:pPr>
    </w:p>
    <w:p w:rsidRPr="00AE0E48" w:rsidR="0029121F" w:rsidP="00AE0E48" w:rsidRDefault="0029121F" w14:paraId="1CE6D954" w14:textId="77777777">
      <w:pPr>
        <w:pStyle w:val="NoSpacing"/>
        <w:rPr>
          <w:rFonts w:ascii="Gill Sans MT" w:hAnsi="Gill Sans MT"/>
          <w:sz w:val="18"/>
          <w:szCs w:val="18"/>
        </w:rPr>
      </w:pPr>
      <w:r w:rsidRPr="00AE0E48">
        <w:rPr>
          <w:rFonts w:ascii="Gill Sans MT" w:hAnsi="Gill Sans MT"/>
          <w:sz w:val="18"/>
          <w:szCs w:val="18"/>
        </w:rPr>
        <w:t xml:space="preserve">Write about: </w:t>
      </w:r>
    </w:p>
    <w:p w:rsidRPr="00AE0E48" w:rsidR="0029121F" w:rsidP="00AE0E48" w:rsidRDefault="0029121F" w14:paraId="5F2C2B81" w14:textId="77777777">
      <w:pPr>
        <w:pStyle w:val="NoSpacing"/>
        <w:numPr>
          <w:ilvl w:val="0"/>
          <w:numId w:val="48"/>
        </w:numPr>
        <w:rPr>
          <w:rFonts w:ascii="Gill Sans MT" w:hAnsi="Gill Sans MT"/>
          <w:sz w:val="18"/>
          <w:szCs w:val="18"/>
        </w:rPr>
      </w:pPr>
      <w:r w:rsidRPr="00AE0E48">
        <w:rPr>
          <w:rFonts w:ascii="Gill Sans MT" w:hAnsi="Gill Sans MT"/>
          <w:sz w:val="18"/>
          <w:szCs w:val="18"/>
        </w:rPr>
        <w:t xml:space="preserve">the different ideas about blame and taking responsibility in </w:t>
      </w:r>
      <w:r w:rsidRPr="00AE0E48">
        <w:rPr>
          <w:rFonts w:ascii="Gill Sans MT" w:hAnsi="Gill Sans MT"/>
          <w:i/>
          <w:sz w:val="18"/>
          <w:szCs w:val="18"/>
        </w:rPr>
        <w:t>An Inspector Calls.</w:t>
      </w:r>
    </w:p>
    <w:p w:rsidRPr="00AE0E48" w:rsidR="0029121F" w:rsidP="00AE0E48" w:rsidRDefault="0029121F" w14:paraId="3C8DD259" w14:textId="77777777">
      <w:pPr>
        <w:pStyle w:val="NoSpacing"/>
        <w:numPr>
          <w:ilvl w:val="0"/>
          <w:numId w:val="48"/>
        </w:numPr>
        <w:rPr>
          <w:rFonts w:ascii="Gill Sans MT" w:hAnsi="Gill Sans MT"/>
          <w:sz w:val="18"/>
          <w:szCs w:val="18"/>
        </w:rPr>
      </w:pPr>
      <w:r w:rsidRPr="00AE0E48">
        <w:rPr>
          <w:rFonts w:ascii="Gill Sans MT" w:hAnsi="Gill Sans MT"/>
          <w:sz w:val="18"/>
          <w:szCs w:val="18"/>
        </w:rPr>
        <w:t xml:space="preserve">how Priestley presents these ideas by the ways he writes. </w:t>
      </w:r>
    </w:p>
    <w:p w:rsidRPr="00AE0E48" w:rsidR="00190DD4" w:rsidP="00AE0E48" w:rsidRDefault="00190DD4" w14:paraId="27CB7C0C" w14:textId="77777777">
      <w:pPr>
        <w:spacing w:line="240" w:lineRule="auto"/>
        <w:rPr>
          <w:rFonts w:ascii="Gill Sans MT" w:hAnsi="Gill Sans MT" w:eastAsia="Times New Roman" w:cs="Times New Roman"/>
          <w:b/>
          <w:bCs/>
          <w:color w:val="000000"/>
          <w:sz w:val="18"/>
          <w:szCs w:val="18"/>
          <w:lang w:eastAsia="en-GB"/>
        </w:rPr>
      </w:pPr>
    </w:p>
    <w:p w:rsidRPr="00AE0E48" w:rsidR="00AE0E48" w:rsidP="00AE0E48" w:rsidRDefault="00BD6FF5" w14:paraId="31C2E74F" w14:textId="77777777">
      <w:pPr>
        <w:spacing w:line="240" w:lineRule="auto"/>
        <w:rPr>
          <w:rFonts w:ascii="Gill Sans MT" w:hAnsi="Gill Sans MT"/>
          <w:sz w:val="18"/>
          <w:szCs w:val="18"/>
        </w:rPr>
      </w:pPr>
      <w:r w:rsidRPr="00AE0E48">
        <w:rPr>
          <w:rFonts w:ascii="Gill Sans MT" w:hAnsi="Gill Sans MT"/>
          <w:sz w:val="18"/>
          <w:szCs w:val="18"/>
        </w:rPr>
        <w:t xml:space="preserve">4) </w:t>
      </w:r>
      <w:r w:rsidRPr="00AE0E48" w:rsidR="000F44F1">
        <w:rPr>
          <w:rFonts w:ascii="Gill Sans MT" w:hAnsi="Gill Sans MT"/>
          <w:sz w:val="18"/>
          <w:szCs w:val="18"/>
        </w:rPr>
        <w:t>How does Priestley use Sheila’s change throughout the play to present his ideas?</w:t>
      </w:r>
    </w:p>
    <w:p w:rsidRPr="00AE0E48" w:rsidR="000F44F1" w:rsidP="00AE0E48" w:rsidRDefault="000F44F1" w14:paraId="16F801ED" w14:textId="0C5EF3FD">
      <w:pPr>
        <w:spacing w:line="240" w:lineRule="auto"/>
        <w:rPr>
          <w:rFonts w:ascii="Gill Sans MT" w:hAnsi="Gill Sans MT"/>
          <w:sz w:val="18"/>
          <w:szCs w:val="18"/>
        </w:rPr>
      </w:pPr>
      <w:r w:rsidRPr="00AE0E48">
        <w:rPr>
          <w:rFonts w:ascii="Gill Sans MT" w:hAnsi="Gill Sans MT"/>
          <w:sz w:val="18"/>
          <w:szCs w:val="18"/>
        </w:rPr>
        <w:t>Write about:</w:t>
      </w:r>
    </w:p>
    <w:p w:rsidRPr="00AE0E48" w:rsidR="000F44F1" w:rsidP="00AE0E48" w:rsidRDefault="000F44F1" w14:paraId="436EB0BF" w14:textId="77777777">
      <w:pPr>
        <w:pStyle w:val="ListParagraph"/>
        <w:numPr>
          <w:ilvl w:val="0"/>
          <w:numId w:val="44"/>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How Sheila responds to her family and to the Inspector</w:t>
      </w:r>
    </w:p>
    <w:p w:rsidRPr="00AE0E48" w:rsidR="000F44F1" w:rsidP="00AE0E48" w:rsidRDefault="000F44F1" w14:paraId="087F6C74" w14:textId="77777777">
      <w:pPr>
        <w:pStyle w:val="ListParagraph"/>
        <w:numPr>
          <w:ilvl w:val="0"/>
          <w:numId w:val="44"/>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How Priestley presents the change in Sheila by the way he writes</w:t>
      </w:r>
    </w:p>
    <w:p w:rsidRPr="00AE0E48" w:rsidR="00BD6FF5" w:rsidP="00AE0E48" w:rsidRDefault="00BD6FF5" w14:paraId="1B70422F" w14:textId="77777777">
      <w:pPr>
        <w:pBdr>
          <w:top w:val="nil"/>
          <w:left w:val="nil"/>
          <w:bottom w:val="nil"/>
          <w:right w:val="nil"/>
          <w:between w:val="nil"/>
        </w:pBdr>
        <w:spacing w:line="240" w:lineRule="auto"/>
        <w:rPr>
          <w:rFonts w:ascii="Gill Sans MT" w:hAnsi="Gill Sans MT"/>
          <w:sz w:val="18"/>
          <w:szCs w:val="18"/>
        </w:rPr>
      </w:pPr>
    </w:p>
    <w:p w:rsidRPr="00AE0E48" w:rsidR="00AE0E48" w:rsidP="00AE0E48" w:rsidRDefault="00BD6FF5" w14:paraId="4D02CF28" w14:textId="77777777">
      <w:pPr>
        <w:pBdr>
          <w:top w:val="nil"/>
          <w:left w:val="nil"/>
          <w:bottom w:val="nil"/>
          <w:right w:val="nil"/>
          <w:between w:val="nil"/>
        </w:pBdr>
        <w:spacing w:line="240" w:lineRule="auto"/>
        <w:rPr>
          <w:rFonts w:ascii="Gill Sans MT" w:hAnsi="Gill Sans MT"/>
          <w:sz w:val="18"/>
          <w:szCs w:val="18"/>
        </w:rPr>
      </w:pPr>
      <w:r w:rsidRPr="00AE0E48">
        <w:rPr>
          <w:rFonts w:ascii="Gill Sans MT" w:hAnsi="Gill Sans MT"/>
          <w:sz w:val="18"/>
          <w:szCs w:val="18"/>
        </w:rPr>
        <w:t>5) How does Priestley use his play to comment on the issues greed &amp; obsession with money created in society</w:t>
      </w:r>
      <w:r w:rsidRPr="00AE0E48" w:rsidR="008B593C">
        <w:rPr>
          <w:rFonts w:ascii="Gill Sans MT" w:hAnsi="Gill Sans MT"/>
          <w:sz w:val="18"/>
          <w:szCs w:val="18"/>
        </w:rPr>
        <w:t>?</w:t>
      </w:r>
    </w:p>
    <w:p w:rsidRPr="00AE0E48" w:rsidR="008B593C" w:rsidP="00AE0E48" w:rsidRDefault="008B593C" w14:paraId="157E4CB1" w14:textId="5A0D5856">
      <w:pPr>
        <w:pBdr>
          <w:top w:val="nil"/>
          <w:left w:val="nil"/>
          <w:bottom w:val="nil"/>
          <w:right w:val="nil"/>
          <w:between w:val="nil"/>
        </w:pBdr>
        <w:spacing w:line="240" w:lineRule="auto"/>
        <w:rPr>
          <w:rFonts w:ascii="Gill Sans MT" w:hAnsi="Gill Sans MT"/>
          <w:sz w:val="18"/>
          <w:szCs w:val="18"/>
        </w:rPr>
      </w:pPr>
      <w:r w:rsidRPr="00AE0E48">
        <w:rPr>
          <w:rFonts w:ascii="Gill Sans MT" w:hAnsi="Gill Sans MT"/>
          <w:sz w:val="18"/>
          <w:szCs w:val="18"/>
        </w:rPr>
        <w:t>Write about:</w:t>
      </w:r>
    </w:p>
    <w:p w:rsidRPr="00AE0E48" w:rsidR="008B593C" w:rsidP="00AE0E48" w:rsidRDefault="008B593C" w14:paraId="52762B1E" w14:textId="77777777">
      <w:pPr>
        <w:pStyle w:val="ListParagraph"/>
        <w:numPr>
          <w:ilvl w:val="0"/>
          <w:numId w:val="44"/>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the different ideas about greed and obsession with money in the play</w:t>
      </w:r>
    </w:p>
    <w:p w:rsidRPr="00AE0E48" w:rsidR="008B593C" w:rsidP="00AE0E48" w:rsidRDefault="008B593C" w14:paraId="1A60F3EB" w14:textId="77777777">
      <w:pPr>
        <w:pStyle w:val="ListParagraph"/>
        <w:numPr>
          <w:ilvl w:val="0"/>
          <w:numId w:val="44"/>
        </w:numPr>
        <w:pBdr>
          <w:top w:val="nil"/>
          <w:left w:val="nil"/>
          <w:bottom w:val="nil"/>
          <w:right w:val="nil"/>
          <w:between w:val="nil"/>
        </w:pBdr>
        <w:rPr>
          <w:rFonts w:ascii="Gill Sans MT" w:hAnsi="Gill Sans MT"/>
          <w:sz w:val="18"/>
          <w:szCs w:val="18"/>
        </w:rPr>
      </w:pPr>
      <w:r w:rsidRPr="00AE0E48">
        <w:rPr>
          <w:rFonts w:ascii="Gill Sans MT" w:hAnsi="Gill Sans MT"/>
          <w:sz w:val="18"/>
          <w:szCs w:val="18"/>
        </w:rPr>
        <w:t>How Priestley presents these ideas by the way he writes</w:t>
      </w:r>
    </w:p>
    <w:p w:rsidRPr="00AE0E48" w:rsidR="000F44F1" w:rsidP="00AE0E48" w:rsidRDefault="000F44F1" w14:paraId="147A45EE" w14:textId="77777777">
      <w:pPr>
        <w:spacing w:line="240" w:lineRule="auto"/>
        <w:rPr>
          <w:rFonts w:ascii="Gill Sans MT" w:hAnsi="Gill Sans MT" w:eastAsia="Times New Roman" w:cs="Times New Roman"/>
          <w:b/>
          <w:bCs/>
          <w:color w:val="000000"/>
          <w:sz w:val="18"/>
          <w:szCs w:val="18"/>
          <w:lang w:eastAsia="en-GB"/>
        </w:rPr>
      </w:pPr>
    </w:p>
    <w:p w:rsidRPr="00AE0E48" w:rsidR="0029121F" w:rsidP="00AE0E48" w:rsidRDefault="00BD6FF5" w14:paraId="31D980D9" w14:textId="77777777">
      <w:pPr>
        <w:pStyle w:val="NoSpacing"/>
        <w:rPr>
          <w:rFonts w:ascii="Gill Sans MT" w:hAnsi="Gill Sans MT"/>
          <w:sz w:val="18"/>
          <w:szCs w:val="18"/>
        </w:rPr>
      </w:pPr>
      <w:r w:rsidRPr="00AE0E48">
        <w:rPr>
          <w:rFonts w:ascii="Gill Sans MT" w:hAnsi="Gill Sans MT"/>
          <w:sz w:val="18"/>
          <w:szCs w:val="18"/>
        </w:rPr>
        <w:t>6)</w:t>
      </w:r>
      <w:r w:rsidRPr="00AE0E48" w:rsidR="000F44F1">
        <w:rPr>
          <w:rFonts w:ascii="Gill Sans MT" w:hAnsi="Gill Sans MT"/>
          <w:sz w:val="18"/>
          <w:szCs w:val="18"/>
        </w:rPr>
        <w:t xml:space="preserve"> </w:t>
      </w:r>
      <w:r w:rsidRPr="00AE0E48" w:rsidR="0029121F">
        <w:rPr>
          <w:rFonts w:ascii="Gill Sans MT" w:hAnsi="Gill Sans MT"/>
          <w:sz w:val="18"/>
          <w:szCs w:val="18"/>
        </w:rPr>
        <w:t>‘Sometimes a man has to look after himself and-‘</w:t>
      </w:r>
    </w:p>
    <w:p w:rsidRPr="00AE0E48" w:rsidR="0029121F" w:rsidP="00AE0E48" w:rsidRDefault="00765798" w14:paraId="0030BFF4" w14:textId="77777777">
      <w:pPr>
        <w:pStyle w:val="NoSpacing"/>
        <w:rPr>
          <w:rFonts w:ascii="Gill Sans MT" w:hAnsi="Gill Sans MT"/>
          <w:sz w:val="18"/>
          <w:szCs w:val="18"/>
        </w:rPr>
      </w:pPr>
      <w:r w:rsidRPr="00AE0E48">
        <w:rPr>
          <w:rFonts w:ascii="Gill Sans MT" w:hAnsi="Gill Sans MT"/>
          <w:sz w:val="18"/>
          <w:szCs w:val="18"/>
        </w:rPr>
        <w:t>To what extent does Priestley present Mr Birling as a selfish individual?</w:t>
      </w:r>
    </w:p>
    <w:p w:rsidRPr="00AE0E48" w:rsidR="0029121F" w:rsidP="00AE0E48" w:rsidRDefault="0029121F" w14:paraId="6940B32D" w14:textId="77777777">
      <w:pPr>
        <w:pStyle w:val="NoSpacing"/>
        <w:rPr>
          <w:rFonts w:ascii="Gill Sans MT" w:hAnsi="Gill Sans MT"/>
          <w:sz w:val="18"/>
          <w:szCs w:val="18"/>
        </w:rPr>
      </w:pPr>
      <w:r w:rsidRPr="00AE0E48">
        <w:rPr>
          <w:rFonts w:ascii="Gill Sans MT" w:hAnsi="Gill Sans MT"/>
          <w:sz w:val="18"/>
          <w:szCs w:val="18"/>
        </w:rPr>
        <w:t xml:space="preserve">Write about: </w:t>
      </w:r>
    </w:p>
    <w:p w:rsidRPr="00AE0E48" w:rsidR="0029121F" w:rsidP="00AE0E48" w:rsidRDefault="0029121F" w14:paraId="7226C6BF" w14:textId="77777777">
      <w:pPr>
        <w:pStyle w:val="NoSpacing"/>
        <w:numPr>
          <w:ilvl w:val="0"/>
          <w:numId w:val="45"/>
        </w:numPr>
        <w:rPr>
          <w:rFonts w:ascii="Gill Sans MT" w:hAnsi="Gill Sans MT"/>
          <w:sz w:val="18"/>
          <w:szCs w:val="18"/>
        </w:rPr>
      </w:pPr>
      <w:r w:rsidRPr="00AE0E48">
        <w:rPr>
          <w:rFonts w:ascii="Gill Sans MT" w:hAnsi="Gill Sans MT"/>
          <w:sz w:val="18"/>
          <w:szCs w:val="18"/>
        </w:rPr>
        <w:t>the</w:t>
      </w:r>
      <w:r w:rsidRPr="00AE0E48" w:rsidR="00765798">
        <w:rPr>
          <w:rFonts w:ascii="Gill Sans MT" w:hAnsi="Gill Sans MT"/>
          <w:sz w:val="18"/>
          <w:szCs w:val="18"/>
        </w:rPr>
        <w:t xml:space="preserve"> way Birling speaks and behaves in the play</w:t>
      </w:r>
      <w:r w:rsidRPr="00AE0E48">
        <w:rPr>
          <w:rFonts w:ascii="Gill Sans MT" w:hAnsi="Gill Sans MT"/>
          <w:i/>
          <w:sz w:val="18"/>
          <w:szCs w:val="18"/>
        </w:rPr>
        <w:t>.</w:t>
      </w:r>
    </w:p>
    <w:p w:rsidRPr="00AE0E48" w:rsidR="0029121F" w:rsidP="00AE0E48" w:rsidRDefault="0029121F" w14:paraId="54A39036" w14:textId="77777777">
      <w:pPr>
        <w:pStyle w:val="NoSpacing"/>
        <w:numPr>
          <w:ilvl w:val="0"/>
          <w:numId w:val="45"/>
        </w:numPr>
        <w:rPr>
          <w:rFonts w:ascii="Gill Sans MT" w:hAnsi="Gill Sans MT"/>
          <w:sz w:val="18"/>
          <w:szCs w:val="18"/>
        </w:rPr>
      </w:pPr>
      <w:r w:rsidRPr="00AE0E48">
        <w:rPr>
          <w:rFonts w:ascii="Gill Sans MT" w:hAnsi="Gill Sans MT"/>
          <w:sz w:val="18"/>
          <w:szCs w:val="18"/>
        </w:rPr>
        <w:t xml:space="preserve">how Priestley presents these ideas by the ways he writes. </w:t>
      </w:r>
    </w:p>
    <w:p w:rsidRPr="00AE0E48" w:rsidR="0029121F" w:rsidP="00AE0E48" w:rsidRDefault="0029121F" w14:paraId="21E04727" w14:textId="77777777">
      <w:pPr>
        <w:spacing w:line="240" w:lineRule="auto"/>
        <w:rPr>
          <w:rFonts w:ascii="Gill Sans MT" w:hAnsi="Gill Sans MT" w:eastAsia="Times New Roman" w:cs="Times New Roman"/>
          <w:b/>
          <w:bCs/>
          <w:color w:val="000000"/>
          <w:sz w:val="18"/>
          <w:szCs w:val="18"/>
          <w:lang w:eastAsia="en-GB"/>
        </w:rPr>
      </w:pPr>
    </w:p>
    <w:p w:rsidRPr="00AE0E48" w:rsidR="009F0E5A" w:rsidP="00AE0E48" w:rsidRDefault="00BD6FF5" w14:paraId="34166D59" w14:textId="77777777">
      <w:pPr>
        <w:pStyle w:val="NoSpacing"/>
        <w:rPr>
          <w:rFonts w:ascii="Gill Sans MT" w:hAnsi="Gill Sans MT"/>
          <w:sz w:val="18"/>
          <w:szCs w:val="18"/>
        </w:rPr>
      </w:pPr>
      <w:r w:rsidRPr="00AE0E48">
        <w:rPr>
          <w:rFonts w:ascii="Gill Sans MT" w:hAnsi="Gill Sans MT"/>
          <w:sz w:val="18"/>
          <w:szCs w:val="18"/>
        </w:rPr>
        <w:t xml:space="preserve">7) </w:t>
      </w:r>
      <w:r w:rsidRPr="00AE0E48" w:rsidR="009F0E5A">
        <w:rPr>
          <w:rFonts w:ascii="Gill Sans MT" w:hAnsi="Gill Sans MT"/>
          <w:sz w:val="18"/>
          <w:szCs w:val="18"/>
        </w:rPr>
        <w:t xml:space="preserve">How does Priestley show the different attitudes between two characters in </w:t>
      </w:r>
      <w:r w:rsidRPr="00AE0E48" w:rsidR="009F0E5A">
        <w:rPr>
          <w:rFonts w:ascii="Gill Sans MT" w:hAnsi="Gill Sans MT"/>
          <w:i/>
          <w:sz w:val="18"/>
          <w:szCs w:val="18"/>
        </w:rPr>
        <w:t>An Inspector Calls</w:t>
      </w:r>
      <w:r w:rsidRPr="00AE0E48" w:rsidR="009F0E5A">
        <w:rPr>
          <w:rFonts w:ascii="Gill Sans MT" w:hAnsi="Gill Sans MT"/>
          <w:sz w:val="18"/>
          <w:szCs w:val="18"/>
        </w:rPr>
        <w:t>?</w:t>
      </w:r>
    </w:p>
    <w:p w:rsidRPr="00AE0E48" w:rsidR="009F0E5A" w:rsidP="00AE0E48" w:rsidRDefault="009F0E5A" w14:paraId="3D9C4074" w14:textId="53FB542E">
      <w:pPr>
        <w:pStyle w:val="NoSpacing"/>
        <w:rPr>
          <w:rFonts w:ascii="Gill Sans MT" w:hAnsi="Gill Sans MT"/>
          <w:sz w:val="18"/>
          <w:szCs w:val="18"/>
        </w:rPr>
      </w:pPr>
      <w:r w:rsidRPr="00AE0E48">
        <w:rPr>
          <w:rFonts w:ascii="Gill Sans MT" w:hAnsi="Gill Sans MT"/>
          <w:sz w:val="18"/>
          <w:szCs w:val="18"/>
        </w:rPr>
        <w:t xml:space="preserve">Write about: </w:t>
      </w:r>
    </w:p>
    <w:p w:rsidRPr="00AE0E48" w:rsidR="009F0E5A" w:rsidP="00AE0E48" w:rsidRDefault="009F0E5A" w14:paraId="2E618712" w14:textId="77777777">
      <w:pPr>
        <w:pStyle w:val="NoSpacing"/>
        <w:numPr>
          <w:ilvl w:val="0"/>
          <w:numId w:val="46"/>
        </w:numPr>
        <w:rPr>
          <w:rFonts w:ascii="Gill Sans MT" w:hAnsi="Gill Sans MT"/>
          <w:sz w:val="18"/>
          <w:szCs w:val="18"/>
        </w:rPr>
      </w:pPr>
      <w:r w:rsidRPr="00AE0E48">
        <w:rPr>
          <w:rFonts w:ascii="Gill Sans MT" w:hAnsi="Gill Sans MT"/>
          <w:sz w:val="18"/>
          <w:szCs w:val="18"/>
        </w:rPr>
        <w:t>the different attitudes of two different characters</w:t>
      </w:r>
    </w:p>
    <w:p w:rsidRPr="00AE0E48" w:rsidR="009F0E5A" w:rsidP="00AE0E48" w:rsidRDefault="009F0E5A" w14:paraId="6E878AB6" w14:textId="77777777">
      <w:pPr>
        <w:pStyle w:val="NoSpacing"/>
        <w:numPr>
          <w:ilvl w:val="0"/>
          <w:numId w:val="46"/>
        </w:numPr>
        <w:rPr>
          <w:rFonts w:ascii="Gill Sans MT" w:hAnsi="Gill Sans MT"/>
          <w:sz w:val="18"/>
          <w:szCs w:val="18"/>
        </w:rPr>
      </w:pPr>
      <w:r w:rsidRPr="00AE0E48">
        <w:rPr>
          <w:rFonts w:ascii="Gill Sans MT" w:hAnsi="Gill Sans MT"/>
          <w:sz w:val="18"/>
          <w:szCs w:val="18"/>
        </w:rPr>
        <w:t xml:space="preserve">how Priestley presents these ideas by the ways he writes. </w:t>
      </w:r>
    </w:p>
    <w:p w:rsidRPr="00AE0E48" w:rsidR="009F0E5A" w:rsidP="00AE0E48" w:rsidRDefault="009F0E5A" w14:paraId="60E16BC4" w14:textId="77777777">
      <w:pPr>
        <w:spacing w:line="240" w:lineRule="auto"/>
        <w:rPr>
          <w:rFonts w:ascii="Gill Sans MT" w:hAnsi="Gill Sans MT" w:eastAsia="Times New Roman" w:cs="Times New Roman"/>
          <w:b/>
          <w:bCs/>
          <w:color w:val="000000"/>
          <w:sz w:val="18"/>
          <w:szCs w:val="18"/>
          <w:lang w:eastAsia="en-GB"/>
        </w:rPr>
      </w:pPr>
    </w:p>
    <w:p w:rsidRPr="00AE0E48" w:rsidR="009F0E5A" w:rsidP="00AE0E48" w:rsidRDefault="00BD6FF5" w14:paraId="42F01D96" w14:textId="77777777">
      <w:pPr>
        <w:pStyle w:val="NoSpacing"/>
        <w:rPr>
          <w:rFonts w:ascii="Gill Sans MT" w:hAnsi="Gill Sans MT"/>
          <w:sz w:val="18"/>
          <w:szCs w:val="18"/>
        </w:rPr>
      </w:pPr>
      <w:r w:rsidRPr="00AE0E48">
        <w:rPr>
          <w:rFonts w:ascii="Gill Sans MT" w:hAnsi="Gill Sans MT"/>
          <w:sz w:val="18"/>
          <w:szCs w:val="18"/>
        </w:rPr>
        <w:t xml:space="preserve">8) </w:t>
      </w:r>
      <w:r w:rsidRPr="00AE0E48" w:rsidR="009F0E5A">
        <w:rPr>
          <w:rFonts w:ascii="Gill Sans MT" w:hAnsi="Gill Sans MT"/>
          <w:sz w:val="18"/>
          <w:szCs w:val="18"/>
        </w:rPr>
        <w:t>‘An Inspector Calls is written as a warning to society’</w:t>
      </w:r>
    </w:p>
    <w:p w:rsidRPr="00AE0E48" w:rsidR="009F0E5A" w:rsidP="00AE0E48" w:rsidRDefault="009F0E5A" w14:paraId="2DA7286C" w14:textId="7EB9CC6E">
      <w:pPr>
        <w:pStyle w:val="NoSpacing"/>
        <w:rPr>
          <w:rFonts w:ascii="Gill Sans MT" w:hAnsi="Gill Sans MT"/>
          <w:sz w:val="18"/>
          <w:szCs w:val="18"/>
        </w:rPr>
      </w:pPr>
      <w:r w:rsidRPr="00AE0E48">
        <w:rPr>
          <w:rFonts w:ascii="Gill Sans MT" w:hAnsi="Gill Sans MT"/>
          <w:sz w:val="18"/>
          <w:szCs w:val="18"/>
        </w:rPr>
        <w:t>To what extent to you agree with this statement?</w:t>
      </w:r>
    </w:p>
    <w:p w:rsidRPr="00AE0E48" w:rsidR="009F0E5A" w:rsidP="00AE0E48" w:rsidRDefault="009F0E5A" w14:paraId="1CC8BA4C" w14:textId="77777777">
      <w:pPr>
        <w:pStyle w:val="NoSpacing"/>
        <w:rPr>
          <w:rFonts w:ascii="Gill Sans MT" w:hAnsi="Gill Sans MT"/>
          <w:sz w:val="18"/>
          <w:szCs w:val="18"/>
        </w:rPr>
      </w:pPr>
      <w:r w:rsidRPr="00AE0E48">
        <w:rPr>
          <w:rFonts w:ascii="Gill Sans MT" w:hAnsi="Gill Sans MT"/>
          <w:sz w:val="18"/>
          <w:szCs w:val="18"/>
        </w:rPr>
        <w:t xml:space="preserve">Write about: </w:t>
      </w:r>
    </w:p>
    <w:p w:rsidRPr="00AE0E48" w:rsidR="009F0E5A" w:rsidP="00AE0E48" w:rsidRDefault="009F0E5A" w14:paraId="59629DFC" w14:textId="77777777">
      <w:pPr>
        <w:pStyle w:val="NoSpacing"/>
        <w:numPr>
          <w:ilvl w:val="0"/>
          <w:numId w:val="47"/>
        </w:numPr>
        <w:rPr>
          <w:rFonts w:ascii="Gill Sans MT" w:hAnsi="Gill Sans MT"/>
          <w:sz w:val="18"/>
          <w:szCs w:val="18"/>
        </w:rPr>
      </w:pPr>
      <w:r w:rsidRPr="00AE0E48">
        <w:rPr>
          <w:rFonts w:ascii="Gill Sans MT" w:hAnsi="Gill Sans MT"/>
          <w:sz w:val="18"/>
          <w:szCs w:val="18"/>
        </w:rPr>
        <w:t>how the characters and ideas are a warning to society</w:t>
      </w:r>
    </w:p>
    <w:p w:rsidRPr="00AE0E48" w:rsidR="009F0E5A" w:rsidP="00AE0E48" w:rsidRDefault="009F0E5A" w14:paraId="1AEC5737" w14:textId="77777777">
      <w:pPr>
        <w:pStyle w:val="NoSpacing"/>
        <w:numPr>
          <w:ilvl w:val="0"/>
          <w:numId w:val="47"/>
        </w:numPr>
        <w:rPr>
          <w:rFonts w:ascii="Gill Sans MT" w:hAnsi="Gill Sans MT"/>
          <w:sz w:val="18"/>
          <w:szCs w:val="18"/>
        </w:rPr>
      </w:pPr>
      <w:r w:rsidRPr="00AE0E48">
        <w:rPr>
          <w:rFonts w:ascii="Gill Sans MT" w:hAnsi="Gill Sans MT"/>
          <w:sz w:val="18"/>
          <w:szCs w:val="18"/>
        </w:rPr>
        <w:t xml:space="preserve">how Priestley presents these ideas by the ways he writes. </w:t>
      </w:r>
    </w:p>
    <w:p w:rsidRPr="00AE0E48" w:rsidR="009F0E5A" w:rsidP="00AE0E48" w:rsidRDefault="009F0E5A" w14:paraId="77DA8868" w14:textId="77777777">
      <w:pPr>
        <w:spacing w:line="240" w:lineRule="auto"/>
        <w:rPr>
          <w:rFonts w:ascii="Gill Sans MT" w:hAnsi="Gill Sans MT" w:eastAsia="Times New Roman" w:cs="Times New Roman"/>
          <w:b/>
          <w:bCs/>
          <w:color w:val="000000"/>
          <w:sz w:val="18"/>
          <w:szCs w:val="18"/>
          <w:lang w:eastAsia="en-GB"/>
        </w:rPr>
      </w:pPr>
    </w:p>
    <w:p w:rsidRPr="00AE0E48" w:rsidR="00561BDC" w:rsidP="00AE0E48" w:rsidRDefault="00561BDC" w14:paraId="6BCD53D4" w14:textId="77777777">
      <w:pPr>
        <w:pStyle w:val="NoSpacing"/>
        <w:rPr>
          <w:rFonts w:ascii="Gill Sans MT" w:hAnsi="Gill Sans MT"/>
          <w:sz w:val="18"/>
          <w:szCs w:val="18"/>
        </w:rPr>
      </w:pPr>
      <w:r w:rsidRPr="00AE0E48">
        <w:rPr>
          <w:rFonts w:ascii="Gill Sans MT" w:hAnsi="Gill Sans MT"/>
          <w:sz w:val="18"/>
          <w:szCs w:val="18"/>
        </w:rPr>
        <w:t>9) ‘The conflict between the Inspector and the Birlings is central to An Inspector Calls’</w:t>
      </w:r>
    </w:p>
    <w:p w:rsidRPr="00AE0E48" w:rsidR="00561BDC" w:rsidP="00AE0E48" w:rsidRDefault="00561BDC" w14:paraId="798376EF" w14:textId="289A7A2A">
      <w:pPr>
        <w:pStyle w:val="NoSpacing"/>
        <w:rPr>
          <w:rFonts w:ascii="Gill Sans MT" w:hAnsi="Gill Sans MT"/>
          <w:sz w:val="18"/>
          <w:szCs w:val="18"/>
        </w:rPr>
      </w:pPr>
      <w:r w:rsidRPr="00AE0E48">
        <w:rPr>
          <w:rFonts w:ascii="Gill Sans MT" w:hAnsi="Gill Sans MT"/>
          <w:sz w:val="18"/>
          <w:szCs w:val="18"/>
        </w:rPr>
        <w:t>To what extent to you agree with this statement?</w:t>
      </w:r>
    </w:p>
    <w:p w:rsidRPr="00AE0E48" w:rsidR="00561BDC" w:rsidP="00AE0E48" w:rsidRDefault="00561BDC" w14:paraId="43769F4B" w14:textId="4E65D2FF">
      <w:pPr>
        <w:pStyle w:val="NoSpacing"/>
        <w:rPr>
          <w:rFonts w:ascii="Gill Sans MT" w:hAnsi="Gill Sans MT"/>
          <w:sz w:val="18"/>
          <w:szCs w:val="18"/>
        </w:rPr>
      </w:pPr>
      <w:r w:rsidRPr="00AE0E48">
        <w:rPr>
          <w:rFonts w:ascii="Gill Sans MT" w:hAnsi="Gill Sans MT"/>
          <w:sz w:val="18"/>
          <w:szCs w:val="18"/>
        </w:rPr>
        <w:t xml:space="preserve">Write about: </w:t>
      </w:r>
    </w:p>
    <w:p w:rsidRPr="00AE0E48" w:rsidR="00561BDC" w:rsidP="00AE0E48" w:rsidRDefault="00561BDC" w14:paraId="3646B1CB" w14:textId="77777777">
      <w:pPr>
        <w:pStyle w:val="NoSpacing"/>
        <w:numPr>
          <w:ilvl w:val="0"/>
          <w:numId w:val="47"/>
        </w:numPr>
        <w:rPr>
          <w:rFonts w:ascii="Gill Sans MT" w:hAnsi="Gill Sans MT"/>
          <w:sz w:val="18"/>
          <w:szCs w:val="18"/>
        </w:rPr>
      </w:pPr>
      <w:r w:rsidRPr="00AE0E48">
        <w:rPr>
          <w:rFonts w:ascii="Gill Sans MT" w:hAnsi="Gill Sans MT"/>
          <w:sz w:val="18"/>
          <w:szCs w:val="18"/>
        </w:rPr>
        <w:t>how the conflict between the Birlings &amp; the Inspector is/is not central to the play</w:t>
      </w:r>
    </w:p>
    <w:p w:rsidRPr="00AE0E48" w:rsidR="00561BDC" w:rsidP="00AE0E48" w:rsidRDefault="00561BDC" w14:paraId="30B52734" w14:textId="77777777">
      <w:pPr>
        <w:pStyle w:val="NoSpacing"/>
        <w:numPr>
          <w:ilvl w:val="0"/>
          <w:numId w:val="47"/>
        </w:numPr>
        <w:rPr>
          <w:rFonts w:ascii="Gill Sans MT" w:hAnsi="Gill Sans MT"/>
          <w:sz w:val="18"/>
          <w:szCs w:val="18"/>
        </w:rPr>
      </w:pPr>
      <w:r w:rsidRPr="00AE0E48">
        <w:rPr>
          <w:rFonts w:ascii="Gill Sans MT" w:hAnsi="Gill Sans MT"/>
          <w:sz w:val="18"/>
          <w:szCs w:val="18"/>
        </w:rPr>
        <w:t xml:space="preserve">how Priestley presents these ideas by the ways he writes. </w:t>
      </w:r>
    </w:p>
    <w:p w:rsidRPr="00AE0E48" w:rsidR="009F0E5A" w:rsidP="00AE0E48" w:rsidRDefault="009F0E5A" w14:paraId="30ADBE0C" w14:textId="77777777">
      <w:pPr>
        <w:spacing w:line="240" w:lineRule="auto"/>
        <w:rPr>
          <w:rFonts w:ascii="Gill Sans MT" w:hAnsi="Gill Sans MT" w:eastAsia="Times New Roman" w:cs="Times New Roman"/>
          <w:b/>
          <w:bCs/>
          <w:color w:val="000000"/>
          <w:sz w:val="18"/>
          <w:szCs w:val="18"/>
          <w:lang w:eastAsia="en-GB"/>
        </w:rPr>
      </w:pPr>
    </w:p>
    <w:p w:rsidRPr="00AE0E48" w:rsidR="00561BDC" w:rsidP="00AE0E48" w:rsidRDefault="00561BDC" w14:paraId="7D291826" w14:textId="77777777">
      <w:pPr>
        <w:pStyle w:val="NoSpacing"/>
        <w:rPr>
          <w:rFonts w:ascii="Gill Sans MT" w:hAnsi="Gill Sans MT"/>
          <w:sz w:val="18"/>
          <w:szCs w:val="18"/>
        </w:rPr>
      </w:pPr>
      <w:r w:rsidRPr="00AE0E48">
        <w:rPr>
          <w:rFonts w:ascii="Gill Sans MT" w:hAnsi="Gill Sans MT"/>
          <w:sz w:val="18"/>
          <w:szCs w:val="18"/>
        </w:rPr>
        <w:t>10) How does Priestley use Eva Smith to comment on the exploitation of the lower class, in An Inspector Calls?</w:t>
      </w:r>
    </w:p>
    <w:p w:rsidRPr="00AE0E48" w:rsidR="00561BDC" w:rsidP="00AE0E48" w:rsidRDefault="00561BDC" w14:paraId="00A6EB36" w14:textId="50073787">
      <w:pPr>
        <w:pStyle w:val="NoSpacing"/>
        <w:rPr>
          <w:rFonts w:ascii="Gill Sans MT" w:hAnsi="Gill Sans MT"/>
          <w:sz w:val="18"/>
          <w:szCs w:val="18"/>
        </w:rPr>
      </w:pPr>
      <w:r w:rsidRPr="00AE0E48">
        <w:rPr>
          <w:rFonts w:ascii="Gill Sans MT" w:hAnsi="Gill Sans MT"/>
          <w:sz w:val="18"/>
          <w:szCs w:val="18"/>
        </w:rPr>
        <w:t xml:space="preserve">Write about: </w:t>
      </w:r>
    </w:p>
    <w:p w:rsidRPr="00AE0E48" w:rsidR="00561BDC" w:rsidP="00AE0E48" w:rsidRDefault="00561BDC" w14:paraId="3AE77CA9" w14:textId="77777777">
      <w:pPr>
        <w:pStyle w:val="NoSpacing"/>
        <w:numPr>
          <w:ilvl w:val="0"/>
          <w:numId w:val="47"/>
        </w:numPr>
        <w:rPr>
          <w:rFonts w:ascii="Gill Sans MT" w:hAnsi="Gill Sans MT"/>
          <w:sz w:val="18"/>
          <w:szCs w:val="18"/>
        </w:rPr>
      </w:pPr>
      <w:r w:rsidRPr="00AE0E48">
        <w:rPr>
          <w:rFonts w:ascii="Gill Sans MT" w:hAnsi="Gill Sans MT"/>
          <w:sz w:val="18"/>
          <w:szCs w:val="18"/>
        </w:rPr>
        <w:t>how Eva Smith is exploited in the play</w:t>
      </w:r>
      <w:r w:rsidRPr="00AE0E48" w:rsidR="00255195">
        <w:rPr>
          <w:rFonts w:ascii="Gill Sans MT" w:hAnsi="Gill Sans MT"/>
          <w:sz w:val="18"/>
          <w:szCs w:val="18"/>
        </w:rPr>
        <w:t xml:space="preserve"> &amp; how else we see the lower classes exploited</w:t>
      </w:r>
    </w:p>
    <w:p w:rsidRPr="00AE0E48" w:rsidR="00561BDC" w:rsidP="00AE0E48" w:rsidRDefault="00561BDC" w14:paraId="5DA63DBA" w14:textId="77777777">
      <w:pPr>
        <w:pStyle w:val="NoSpacing"/>
        <w:numPr>
          <w:ilvl w:val="0"/>
          <w:numId w:val="47"/>
        </w:numPr>
        <w:rPr>
          <w:rFonts w:ascii="Gill Sans MT" w:hAnsi="Gill Sans MT"/>
          <w:sz w:val="18"/>
          <w:szCs w:val="18"/>
        </w:rPr>
      </w:pPr>
      <w:r w:rsidRPr="00AE0E48">
        <w:rPr>
          <w:rFonts w:ascii="Gill Sans MT" w:hAnsi="Gill Sans MT"/>
          <w:sz w:val="18"/>
          <w:szCs w:val="18"/>
        </w:rPr>
        <w:t xml:space="preserve">how Priestley presents these ideas by the ways he writes. </w:t>
      </w:r>
    </w:p>
    <w:bookmarkEnd w:id="1"/>
    <w:p w:rsidR="00561BDC" w:rsidP="009F0E5A" w:rsidRDefault="00561BDC" w14:paraId="4D9AFCB5" w14:textId="77777777">
      <w:pPr>
        <w:rPr>
          <w:rFonts w:ascii="Gill Sans MT" w:hAnsi="Gill Sans MT" w:eastAsia="Times New Roman" w:cs="Times New Roman"/>
          <w:b/>
          <w:bCs/>
          <w:color w:val="000000"/>
          <w:sz w:val="27"/>
          <w:szCs w:val="27"/>
          <w:lang w:eastAsia="en-GB"/>
        </w:rPr>
      </w:pPr>
    </w:p>
    <w:sectPr w:rsidR="00561BDC" w:rsidSect="00BD5FEF">
      <w:pgSz w:w="11906" w:h="16838" w:orient="portrait"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52B" w:rsidP="00A42C04" w:rsidRDefault="0099752B" w14:paraId="1C4D1B54" w14:textId="77777777">
      <w:pPr>
        <w:spacing w:after="0" w:line="240" w:lineRule="auto"/>
      </w:pPr>
      <w:r>
        <w:separator/>
      </w:r>
    </w:p>
  </w:endnote>
  <w:endnote w:type="continuationSeparator" w:id="0">
    <w:p w:rsidR="0099752B" w:rsidP="00A42C04" w:rsidRDefault="0099752B" w14:paraId="02FE93EB" w14:textId="77777777">
      <w:pPr>
        <w:spacing w:after="0" w:line="240" w:lineRule="auto"/>
      </w:pPr>
      <w:r>
        <w:continuationSeparator/>
      </w:r>
    </w:p>
  </w:endnote>
  <w:endnote w:type="continuationNotice" w:id="1">
    <w:p w:rsidR="000904BC" w:rsidRDefault="000904BC" w14:paraId="5E4859E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4E"/>
    <w:family w:val="auto"/>
    <w:pitch w:val="variable"/>
    <w:sig w:usb0="00000001" w:usb1="08070000" w:usb2="00000010" w:usb3="00000000" w:csb0="00020000" w:csb1="00000000"/>
  </w:font>
  <w:font w:name="Calibri-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52B" w:rsidP="00A42C04" w:rsidRDefault="0099752B" w14:paraId="7CE1D96A" w14:textId="77777777">
      <w:pPr>
        <w:spacing w:after="0" w:line="240" w:lineRule="auto"/>
      </w:pPr>
      <w:r>
        <w:separator/>
      </w:r>
    </w:p>
  </w:footnote>
  <w:footnote w:type="continuationSeparator" w:id="0">
    <w:p w:rsidR="0099752B" w:rsidP="00A42C04" w:rsidRDefault="0099752B" w14:paraId="6D08B1E6" w14:textId="77777777">
      <w:pPr>
        <w:spacing w:after="0" w:line="240" w:lineRule="auto"/>
      </w:pPr>
      <w:r>
        <w:continuationSeparator/>
      </w:r>
    </w:p>
  </w:footnote>
  <w:footnote w:type="continuationNotice" w:id="1">
    <w:p w:rsidR="000904BC" w:rsidRDefault="000904BC" w14:paraId="4A37479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033990"/>
      <w:docPartObj>
        <w:docPartGallery w:val="Page Numbers (Top of Page)"/>
        <w:docPartUnique/>
      </w:docPartObj>
    </w:sdtPr>
    <w:sdtEndPr>
      <w:rPr>
        <w:noProof/>
      </w:rPr>
    </w:sdtEndPr>
    <w:sdtContent>
      <w:p w:rsidR="0099752B" w:rsidRDefault="0099752B" w14:paraId="50BDE846" w14:textId="4D1D902C">
        <w:pPr>
          <w:pStyle w:val="Header"/>
          <w:jc w:val="right"/>
        </w:pPr>
        <w:r>
          <w:fldChar w:fldCharType="begin"/>
        </w:r>
        <w:r>
          <w:instrText xml:space="preserve"> PAGE   \* MERGEFORMAT </w:instrText>
        </w:r>
        <w:r>
          <w:fldChar w:fldCharType="separate"/>
        </w:r>
        <w:r w:rsidR="00B73B83">
          <w:rPr>
            <w:noProof/>
          </w:rPr>
          <w:t>1</w:t>
        </w:r>
        <w:r>
          <w:rPr>
            <w:noProof/>
          </w:rPr>
          <w:fldChar w:fldCharType="end"/>
        </w:r>
      </w:p>
    </w:sdtContent>
  </w:sdt>
  <w:p w:rsidR="0099752B" w:rsidRDefault="0099752B" w14:paraId="2084B5C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720D45"/>
    <w:multiLevelType w:val="multilevel"/>
    <w:tmpl w:val="24A2AB28"/>
    <w:lvl w:ilvl="0">
      <w:start w:val="1"/>
      <w:numFmt w:val="bullet"/>
      <w:lvlText w:val=""/>
      <w:lvlJc w:val="left"/>
      <w:pPr>
        <w:tabs>
          <w:tab w:val="num" w:pos="720"/>
        </w:tabs>
        <w:ind w:left="720" w:hanging="360"/>
      </w:pPr>
      <w:rPr>
        <w:rFonts w:hint="default" w:ascii="Symbol" w:hAnsi="Symbol"/>
        <w:sz w:val="20"/>
      </w:rPr>
    </w:lvl>
    <w:lvl w:ilvl="1">
      <w:start w:val="2"/>
      <w:numFmt w:val="bullet"/>
      <w:lvlText w:val="-"/>
      <w:lvlJc w:val="left"/>
      <w:pPr>
        <w:ind w:left="1440" w:hanging="360"/>
      </w:pPr>
      <w:rPr>
        <w:rFonts w:hint="default" w:ascii="Gill Sans MT" w:hAnsi="Gill Sans MT" w:eastAsiaTheme="minorHAnsi" w:cstheme="minorBidi"/>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6D0133F"/>
    <w:multiLevelType w:val="hybridMultilevel"/>
    <w:tmpl w:val="ED00D6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730339"/>
    <w:multiLevelType w:val="hybridMultilevel"/>
    <w:tmpl w:val="A5B6B4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3575E4"/>
    <w:multiLevelType w:val="hybridMultilevel"/>
    <w:tmpl w:val="02360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D0E092B"/>
    <w:multiLevelType w:val="hybridMultilevel"/>
    <w:tmpl w:val="E7F4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D494AFD"/>
    <w:multiLevelType w:val="hybridMultilevel"/>
    <w:tmpl w:val="09AECE3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11BD236E"/>
    <w:multiLevelType w:val="hybridMultilevel"/>
    <w:tmpl w:val="DC08B5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306701B"/>
    <w:multiLevelType w:val="multilevel"/>
    <w:tmpl w:val="348E85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90B64CD"/>
    <w:multiLevelType w:val="multilevel"/>
    <w:tmpl w:val="A81AA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9B61DCC"/>
    <w:multiLevelType w:val="hybridMultilevel"/>
    <w:tmpl w:val="81BEBE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A23767D"/>
    <w:multiLevelType w:val="hybridMultilevel"/>
    <w:tmpl w:val="C95673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D7E25AB"/>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04C4C4E"/>
    <w:multiLevelType w:val="hybridMultilevel"/>
    <w:tmpl w:val="174C1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21B0B5D"/>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3720729"/>
    <w:multiLevelType w:val="hybridMultilevel"/>
    <w:tmpl w:val="D57CB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53B7263"/>
    <w:multiLevelType w:val="hybridMultilevel"/>
    <w:tmpl w:val="020258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8B26615"/>
    <w:multiLevelType w:val="hybridMultilevel"/>
    <w:tmpl w:val="068C77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9294DC7"/>
    <w:multiLevelType w:val="hybridMultilevel"/>
    <w:tmpl w:val="431AB5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E355B91"/>
    <w:multiLevelType w:val="hybridMultilevel"/>
    <w:tmpl w:val="093C85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E677177"/>
    <w:multiLevelType w:val="hybridMultilevel"/>
    <w:tmpl w:val="4C4A2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27B52D4"/>
    <w:multiLevelType w:val="hybridMultilevel"/>
    <w:tmpl w:val="9F7AA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3C54ADA"/>
    <w:multiLevelType w:val="hybridMultilevel"/>
    <w:tmpl w:val="8D22B90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362B551A"/>
    <w:multiLevelType w:val="hybridMultilevel"/>
    <w:tmpl w:val="21B463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7ED4B6F"/>
    <w:multiLevelType w:val="hybridMultilevel"/>
    <w:tmpl w:val="48CE7A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7F167E2"/>
    <w:multiLevelType w:val="hybridMultilevel"/>
    <w:tmpl w:val="10EA64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394953F9"/>
    <w:multiLevelType w:val="multilevel"/>
    <w:tmpl w:val="A0623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5A0A7A"/>
    <w:multiLevelType w:val="hybridMultilevel"/>
    <w:tmpl w:val="55086C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F3D4351"/>
    <w:multiLevelType w:val="hybridMultilevel"/>
    <w:tmpl w:val="929A94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1895738"/>
    <w:multiLevelType w:val="hybridMultilevel"/>
    <w:tmpl w:val="A3321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9B850C6"/>
    <w:multiLevelType w:val="multilevel"/>
    <w:tmpl w:val="202A4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1B96911"/>
    <w:multiLevelType w:val="hybridMultilevel"/>
    <w:tmpl w:val="F13400EA"/>
    <w:lvl w:ilvl="0" w:tplc="256C2CC4">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5C47639"/>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5FF15E6F"/>
    <w:multiLevelType w:val="multilevel"/>
    <w:tmpl w:val="9E5E23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60C81EAF"/>
    <w:multiLevelType w:val="hybridMultilevel"/>
    <w:tmpl w:val="0DD2A6A8"/>
    <w:lvl w:ilvl="0" w:tplc="FC168D74">
      <w:numFmt w:val="bullet"/>
      <w:lvlText w:val=""/>
      <w:lvlJc w:val="left"/>
      <w:pPr>
        <w:ind w:left="720" w:hanging="360"/>
      </w:pPr>
      <w:rPr>
        <w:rFonts w:hint="default" w:ascii="Symbol" w:hAnsi="Symbol"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61CA44A4"/>
    <w:multiLevelType w:val="hybridMultilevel"/>
    <w:tmpl w:val="E94249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23D0A51"/>
    <w:multiLevelType w:val="hybridMultilevel"/>
    <w:tmpl w:val="D16A80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4F1430F"/>
    <w:multiLevelType w:val="multilevel"/>
    <w:tmpl w:val="C7A0DB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50D60FD"/>
    <w:multiLevelType w:val="hybridMultilevel"/>
    <w:tmpl w:val="8C64688C"/>
    <w:lvl w:ilvl="0" w:tplc="FA2C1F2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62B3E96"/>
    <w:multiLevelType w:val="hybridMultilevel"/>
    <w:tmpl w:val="665A0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AA46A27"/>
    <w:multiLevelType w:val="hybridMultilevel"/>
    <w:tmpl w:val="7046A4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BD2355A"/>
    <w:multiLevelType w:val="hybridMultilevel"/>
    <w:tmpl w:val="BD04FA74"/>
    <w:lvl w:ilvl="0" w:tplc="256C2CC4">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DE00C9C"/>
    <w:multiLevelType w:val="multilevel"/>
    <w:tmpl w:val="D0306F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12B4F54"/>
    <w:multiLevelType w:val="hybridMultilevel"/>
    <w:tmpl w:val="37E4A096"/>
    <w:lvl w:ilvl="0" w:tplc="FA2C1F22">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1B451FB"/>
    <w:multiLevelType w:val="multilevel"/>
    <w:tmpl w:val="9BB4D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76E6176E"/>
    <w:multiLevelType w:val="hybridMultilevel"/>
    <w:tmpl w:val="FDA8A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75E2585"/>
    <w:multiLevelType w:val="hybridMultilevel"/>
    <w:tmpl w:val="281E5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82D2874"/>
    <w:multiLevelType w:val="hybridMultilevel"/>
    <w:tmpl w:val="5BD67C5E"/>
    <w:lvl w:ilvl="0" w:tplc="90EAD380">
      <w:start w:val="1"/>
      <w:numFmt w:val="decimalZero"/>
      <w:lvlText w:val="%1"/>
      <w:lvlJc w:val="left"/>
      <w:pPr>
        <w:ind w:left="1800" w:hanging="144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A95DFE"/>
    <w:multiLevelType w:val="hybridMultilevel"/>
    <w:tmpl w:val="40FED4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2"/>
  </w:num>
  <w:num w:numId="2">
    <w:abstractNumId w:val="35"/>
  </w:num>
  <w:num w:numId="3">
    <w:abstractNumId w:val="28"/>
  </w:num>
  <w:num w:numId="4">
    <w:abstractNumId w:val="3"/>
  </w:num>
  <w:num w:numId="5">
    <w:abstractNumId w:val="37"/>
  </w:num>
  <w:num w:numId="6">
    <w:abstractNumId w:val="39"/>
  </w:num>
  <w:num w:numId="7">
    <w:abstractNumId w:val="44"/>
  </w:num>
  <w:num w:numId="8">
    <w:abstractNumId w:val="42"/>
  </w:num>
  <w:num w:numId="9">
    <w:abstractNumId w:val="32"/>
  </w:num>
  <w:num w:numId="10">
    <w:abstractNumId w:val="26"/>
  </w:num>
  <w:num w:numId="11">
    <w:abstractNumId w:val="5"/>
  </w:num>
  <w:num w:numId="12">
    <w:abstractNumId w:val="46"/>
  </w:num>
  <w:num w:numId="13">
    <w:abstractNumId w:val="18"/>
  </w:num>
  <w:num w:numId="14">
    <w:abstractNumId w:val="4"/>
  </w:num>
  <w:num w:numId="15">
    <w:abstractNumId w:val="19"/>
  </w:num>
  <w:num w:numId="16">
    <w:abstractNumId w:val="27"/>
  </w:num>
  <w:num w:numId="17">
    <w:abstractNumId w:val="0"/>
  </w:num>
  <w:num w:numId="18">
    <w:abstractNumId w:val="1"/>
  </w:num>
  <w:num w:numId="19">
    <w:abstractNumId w:val="24"/>
  </w:num>
  <w:num w:numId="20">
    <w:abstractNumId w:val="20"/>
  </w:num>
  <w:num w:numId="21">
    <w:abstractNumId w:val="17"/>
  </w:num>
  <w:num w:numId="22">
    <w:abstractNumId w:val="14"/>
  </w:num>
  <w:num w:numId="23">
    <w:abstractNumId w:val="38"/>
  </w:num>
  <w:num w:numId="24">
    <w:abstractNumId w:val="9"/>
  </w:num>
  <w:num w:numId="25">
    <w:abstractNumId w:val="6"/>
  </w:num>
  <w:num w:numId="26">
    <w:abstractNumId w:val="45"/>
  </w:num>
  <w:num w:numId="27">
    <w:abstractNumId w:val="43"/>
  </w:num>
  <w:num w:numId="28">
    <w:abstractNumId w:val="36"/>
  </w:num>
  <w:num w:numId="29">
    <w:abstractNumId w:val="13"/>
  </w:num>
  <w:num w:numId="30">
    <w:abstractNumId w:val="2"/>
  </w:num>
  <w:num w:numId="31">
    <w:abstractNumId w:val="30"/>
  </w:num>
  <w:num w:numId="32">
    <w:abstractNumId w:val="33"/>
  </w:num>
  <w:num w:numId="33">
    <w:abstractNumId w:val="15"/>
  </w:num>
  <w:num w:numId="34">
    <w:abstractNumId w:val="34"/>
  </w:num>
  <w:num w:numId="35">
    <w:abstractNumId w:val="7"/>
  </w:num>
  <w:num w:numId="36">
    <w:abstractNumId w:val="21"/>
  </w:num>
  <w:num w:numId="37">
    <w:abstractNumId w:val="40"/>
  </w:num>
  <w:num w:numId="38">
    <w:abstractNumId w:val="49"/>
  </w:num>
  <w:num w:numId="39">
    <w:abstractNumId w:val="47"/>
  </w:num>
  <w:num w:numId="40">
    <w:abstractNumId w:val="23"/>
  </w:num>
  <w:num w:numId="41">
    <w:abstractNumId w:val="10"/>
  </w:num>
  <w:num w:numId="42">
    <w:abstractNumId w:val="31"/>
  </w:num>
  <w:num w:numId="43">
    <w:abstractNumId w:val="48"/>
  </w:num>
  <w:num w:numId="44">
    <w:abstractNumId w:val="11"/>
  </w:num>
  <w:num w:numId="45">
    <w:abstractNumId w:val="16"/>
  </w:num>
  <w:num w:numId="46">
    <w:abstractNumId w:val="25"/>
  </w:num>
  <w:num w:numId="47">
    <w:abstractNumId w:val="29"/>
  </w:num>
  <w:num w:numId="48">
    <w:abstractNumId w:val="12"/>
  </w:num>
  <w:num w:numId="49">
    <w:abstractNumId w:val="41"/>
  </w:num>
  <w:num w:numId="50">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2F"/>
    <w:rsid w:val="00026A71"/>
    <w:rsid w:val="000511FA"/>
    <w:rsid w:val="00067EC9"/>
    <w:rsid w:val="00070C7B"/>
    <w:rsid w:val="000904BC"/>
    <w:rsid w:val="000A7928"/>
    <w:rsid w:val="000B5F48"/>
    <w:rsid w:val="000C22C1"/>
    <w:rsid w:val="000E74A9"/>
    <w:rsid w:val="000F44F1"/>
    <w:rsid w:val="00102FD2"/>
    <w:rsid w:val="001118BB"/>
    <w:rsid w:val="00111D69"/>
    <w:rsid w:val="00114510"/>
    <w:rsid w:val="00124D4E"/>
    <w:rsid w:val="001314C3"/>
    <w:rsid w:val="001440E7"/>
    <w:rsid w:val="00155306"/>
    <w:rsid w:val="001759AE"/>
    <w:rsid w:val="00190DD4"/>
    <w:rsid w:val="00190F0B"/>
    <w:rsid w:val="001D149F"/>
    <w:rsid w:val="001E5FB8"/>
    <w:rsid w:val="00255195"/>
    <w:rsid w:val="00263FD4"/>
    <w:rsid w:val="00271223"/>
    <w:rsid w:val="0029121F"/>
    <w:rsid w:val="002A41EC"/>
    <w:rsid w:val="002C5B87"/>
    <w:rsid w:val="00303072"/>
    <w:rsid w:val="00322EF2"/>
    <w:rsid w:val="0033628A"/>
    <w:rsid w:val="00367309"/>
    <w:rsid w:val="003915CF"/>
    <w:rsid w:val="00397221"/>
    <w:rsid w:val="003A6B3F"/>
    <w:rsid w:val="003C1A9B"/>
    <w:rsid w:val="003C4F67"/>
    <w:rsid w:val="003E2AD8"/>
    <w:rsid w:val="003E409B"/>
    <w:rsid w:val="003F4A4F"/>
    <w:rsid w:val="003F5A57"/>
    <w:rsid w:val="003F7A93"/>
    <w:rsid w:val="00422340"/>
    <w:rsid w:val="00427990"/>
    <w:rsid w:val="00465054"/>
    <w:rsid w:val="00477639"/>
    <w:rsid w:val="00482133"/>
    <w:rsid w:val="004B3A47"/>
    <w:rsid w:val="004F739E"/>
    <w:rsid w:val="005136C7"/>
    <w:rsid w:val="00513CEE"/>
    <w:rsid w:val="00515E74"/>
    <w:rsid w:val="00545470"/>
    <w:rsid w:val="005459E5"/>
    <w:rsid w:val="00547296"/>
    <w:rsid w:val="005523D0"/>
    <w:rsid w:val="005603C8"/>
    <w:rsid w:val="00561BDC"/>
    <w:rsid w:val="005769C4"/>
    <w:rsid w:val="005C284D"/>
    <w:rsid w:val="005E5392"/>
    <w:rsid w:val="005E7C2F"/>
    <w:rsid w:val="00615874"/>
    <w:rsid w:val="00646FC4"/>
    <w:rsid w:val="006701EA"/>
    <w:rsid w:val="006841C0"/>
    <w:rsid w:val="006C22DA"/>
    <w:rsid w:val="006D251F"/>
    <w:rsid w:val="006E2318"/>
    <w:rsid w:val="006E6639"/>
    <w:rsid w:val="007240D7"/>
    <w:rsid w:val="00761FE6"/>
    <w:rsid w:val="00765798"/>
    <w:rsid w:val="007D32A7"/>
    <w:rsid w:val="007D6969"/>
    <w:rsid w:val="007E0487"/>
    <w:rsid w:val="007E4079"/>
    <w:rsid w:val="00856093"/>
    <w:rsid w:val="00857CEE"/>
    <w:rsid w:val="00863C44"/>
    <w:rsid w:val="00872F1A"/>
    <w:rsid w:val="00877395"/>
    <w:rsid w:val="0088435F"/>
    <w:rsid w:val="008B593C"/>
    <w:rsid w:val="008E22A5"/>
    <w:rsid w:val="008F0D56"/>
    <w:rsid w:val="00922483"/>
    <w:rsid w:val="00924E48"/>
    <w:rsid w:val="0094610B"/>
    <w:rsid w:val="009505DD"/>
    <w:rsid w:val="00956A56"/>
    <w:rsid w:val="00964EA1"/>
    <w:rsid w:val="009825C3"/>
    <w:rsid w:val="0099752B"/>
    <w:rsid w:val="009B1000"/>
    <w:rsid w:val="009C6109"/>
    <w:rsid w:val="009D16CB"/>
    <w:rsid w:val="009D418D"/>
    <w:rsid w:val="009E0577"/>
    <w:rsid w:val="009F0E5A"/>
    <w:rsid w:val="00A13432"/>
    <w:rsid w:val="00A1498D"/>
    <w:rsid w:val="00A1734A"/>
    <w:rsid w:val="00A3100E"/>
    <w:rsid w:val="00A42C04"/>
    <w:rsid w:val="00A436EE"/>
    <w:rsid w:val="00A55D0C"/>
    <w:rsid w:val="00A941B4"/>
    <w:rsid w:val="00AD571C"/>
    <w:rsid w:val="00AE0E48"/>
    <w:rsid w:val="00B0007F"/>
    <w:rsid w:val="00B16422"/>
    <w:rsid w:val="00B36F84"/>
    <w:rsid w:val="00B467E6"/>
    <w:rsid w:val="00B73B83"/>
    <w:rsid w:val="00BA15A7"/>
    <w:rsid w:val="00BB7D34"/>
    <w:rsid w:val="00BC08D9"/>
    <w:rsid w:val="00BD5FEF"/>
    <w:rsid w:val="00BD6FF5"/>
    <w:rsid w:val="00BF3435"/>
    <w:rsid w:val="00BF40BE"/>
    <w:rsid w:val="00C04A89"/>
    <w:rsid w:val="00C13C49"/>
    <w:rsid w:val="00C31FBF"/>
    <w:rsid w:val="00C32356"/>
    <w:rsid w:val="00C52396"/>
    <w:rsid w:val="00C60BD5"/>
    <w:rsid w:val="00C754B6"/>
    <w:rsid w:val="00C81B41"/>
    <w:rsid w:val="00C83721"/>
    <w:rsid w:val="00C96E27"/>
    <w:rsid w:val="00CA0AD3"/>
    <w:rsid w:val="00CA4B4D"/>
    <w:rsid w:val="00CB5707"/>
    <w:rsid w:val="00CC3A38"/>
    <w:rsid w:val="00CF091A"/>
    <w:rsid w:val="00DB3E7F"/>
    <w:rsid w:val="00DB47AD"/>
    <w:rsid w:val="00DB6317"/>
    <w:rsid w:val="00DC0605"/>
    <w:rsid w:val="00DC1493"/>
    <w:rsid w:val="00DE598F"/>
    <w:rsid w:val="00E23CC0"/>
    <w:rsid w:val="00E23CD5"/>
    <w:rsid w:val="00E64E08"/>
    <w:rsid w:val="00E81CF1"/>
    <w:rsid w:val="00EC64E4"/>
    <w:rsid w:val="00F104A6"/>
    <w:rsid w:val="00F27D66"/>
    <w:rsid w:val="00F30F1B"/>
    <w:rsid w:val="00F5212C"/>
    <w:rsid w:val="00F67D21"/>
    <w:rsid w:val="00F80210"/>
    <w:rsid w:val="00F84D21"/>
    <w:rsid w:val="00FD1018"/>
    <w:rsid w:val="00FD114D"/>
    <w:rsid w:val="3F962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47E2"/>
  <w15:chartTrackingRefBased/>
  <w15:docId w15:val="{731B4A45-CBB3-4993-8D1B-B9B29FF371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link w:val="Heading2Char"/>
    <w:uiPriority w:val="9"/>
    <w:qFormat/>
    <w:rsid w:val="00C60BD5"/>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9722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397221"/>
    <w:rPr>
      <w:i/>
      <w:iCs/>
    </w:rPr>
  </w:style>
  <w:style w:type="paragraph" w:styleId="ListParagraph">
    <w:name w:val="List Paragraph"/>
    <w:basedOn w:val="Normal"/>
    <w:uiPriority w:val="34"/>
    <w:qFormat/>
    <w:rsid w:val="00964EA1"/>
    <w:pPr>
      <w:spacing w:after="0" w:line="240" w:lineRule="auto"/>
      <w:ind w:left="720"/>
      <w:contextualSpacing/>
    </w:pPr>
  </w:style>
  <w:style w:type="paragraph" w:styleId="Header">
    <w:name w:val="header"/>
    <w:basedOn w:val="Normal"/>
    <w:link w:val="HeaderChar"/>
    <w:uiPriority w:val="99"/>
    <w:unhideWhenUsed/>
    <w:rsid w:val="00A42C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2C04"/>
  </w:style>
  <w:style w:type="paragraph" w:styleId="Footer">
    <w:name w:val="footer"/>
    <w:basedOn w:val="Normal"/>
    <w:link w:val="FooterChar"/>
    <w:uiPriority w:val="99"/>
    <w:unhideWhenUsed/>
    <w:rsid w:val="00A42C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2C04"/>
  </w:style>
  <w:style w:type="paragraph" w:styleId="NormalWeb">
    <w:name w:val="Normal (Web)"/>
    <w:basedOn w:val="Normal"/>
    <w:uiPriority w:val="99"/>
    <w:unhideWhenUsed/>
    <w:rsid w:val="00F104A6"/>
    <w:pPr>
      <w:spacing w:after="300" w:line="420" w:lineRule="atLeast"/>
    </w:pPr>
    <w:rPr>
      <w:rFonts w:ascii="Times New Roman" w:hAnsi="Times New Roman" w:eastAsia="Times New Roman" w:cs="Times New Roman"/>
      <w:sz w:val="26"/>
      <w:szCs w:val="26"/>
      <w:lang w:eastAsia="en-GB"/>
    </w:rPr>
  </w:style>
  <w:style w:type="paragraph" w:styleId="NoSpacing">
    <w:name w:val="No Spacing"/>
    <w:uiPriority w:val="1"/>
    <w:qFormat/>
    <w:rsid w:val="00B36F84"/>
    <w:pPr>
      <w:spacing w:after="0" w:line="240" w:lineRule="auto"/>
    </w:pPr>
  </w:style>
  <w:style w:type="paragraph" w:styleId="BalloonText">
    <w:name w:val="Balloon Text"/>
    <w:basedOn w:val="Normal"/>
    <w:link w:val="BalloonTextChar"/>
    <w:uiPriority w:val="99"/>
    <w:semiHidden/>
    <w:unhideWhenUsed/>
    <w:rsid w:val="00B467E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467E6"/>
    <w:rPr>
      <w:rFonts w:ascii="Segoe UI" w:hAnsi="Segoe UI" w:cs="Segoe UI"/>
      <w:sz w:val="18"/>
      <w:szCs w:val="18"/>
    </w:rPr>
  </w:style>
  <w:style w:type="character" w:styleId="Heading2Char" w:customStyle="1">
    <w:name w:val="Heading 2 Char"/>
    <w:basedOn w:val="DefaultParagraphFont"/>
    <w:link w:val="Heading2"/>
    <w:uiPriority w:val="9"/>
    <w:rsid w:val="00C60BD5"/>
    <w:rPr>
      <w:rFonts w:ascii="Times New Roman" w:hAnsi="Times New Roman" w:eastAsia="Times New Roman" w:cs="Times New Roman"/>
      <w:b/>
      <w:bCs/>
      <w:sz w:val="36"/>
      <w:szCs w:val="36"/>
      <w:lang w:eastAsia="en-GB"/>
    </w:rPr>
  </w:style>
  <w:style w:type="character" w:styleId="Hyperlink">
    <w:name w:val="Hyperlink"/>
    <w:basedOn w:val="DefaultParagraphFont"/>
    <w:uiPriority w:val="99"/>
    <w:semiHidden/>
    <w:unhideWhenUsed/>
    <w:rsid w:val="005603C8"/>
    <w:rPr>
      <w:color w:val="0000FF"/>
      <w:u w:val="single"/>
    </w:rPr>
  </w:style>
  <w:style w:type="paragraph" w:styleId="FreeForm" w:customStyle="1">
    <w:name w:val="Free Form"/>
    <w:autoRedefine/>
    <w:rsid w:val="003C1A9B"/>
    <w:pPr>
      <w:spacing w:after="0" w:line="240" w:lineRule="auto"/>
    </w:pPr>
    <w:rPr>
      <w:rFonts w:ascii="Helvetica" w:hAnsi="Helvetica" w:eastAsia="ヒラギノ角ゴ Pro W3" w:cs="Times New Roman"/>
      <w:color w:val="000000"/>
      <w:sz w:val="24"/>
      <w:szCs w:val="20"/>
      <w:lang w:eastAsia="en-GB"/>
    </w:rPr>
  </w:style>
  <w:style w:type="numbering" w:styleId="Bullet" w:customStyle="1">
    <w:name w:val="Bullet"/>
    <w:rsid w:val="003C1A9B"/>
  </w:style>
  <w:style w:type="character" w:styleId="apple-tab-span" w:customStyle="1">
    <w:name w:val="apple-tab-span"/>
    <w:basedOn w:val="DefaultParagraphFont"/>
    <w:rsid w:val="00DB4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4015">
      <w:bodyDiv w:val="1"/>
      <w:marLeft w:val="0"/>
      <w:marRight w:val="0"/>
      <w:marTop w:val="0"/>
      <w:marBottom w:val="0"/>
      <w:divBdr>
        <w:top w:val="none" w:sz="0" w:space="0" w:color="auto"/>
        <w:left w:val="none" w:sz="0" w:space="0" w:color="auto"/>
        <w:bottom w:val="none" w:sz="0" w:space="0" w:color="auto"/>
        <w:right w:val="none" w:sz="0" w:space="0" w:color="auto"/>
      </w:divBdr>
    </w:div>
    <w:div w:id="66807097">
      <w:bodyDiv w:val="1"/>
      <w:marLeft w:val="0"/>
      <w:marRight w:val="0"/>
      <w:marTop w:val="0"/>
      <w:marBottom w:val="0"/>
      <w:divBdr>
        <w:top w:val="none" w:sz="0" w:space="0" w:color="auto"/>
        <w:left w:val="none" w:sz="0" w:space="0" w:color="auto"/>
        <w:bottom w:val="none" w:sz="0" w:space="0" w:color="auto"/>
        <w:right w:val="none" w:sz="0" w:space="0" w:color="auto"/>
      </w:divBdr>
      <w:divsChild>
        <w:div w:id="1673141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771820">
      <w:bodyDiv w:val="1"/>
      <w:marLeft w:val="0"/>
      <w:marRight w:val="0"/>
      <w:marTop w:val="0"/>
      <w:marBottom w:val="0"/>
      <w:divBdr>
        <w:top w:val="none" w:sz="0" w:space="0" w:color="auto"/>
        <w:left w:val="none" w:sz="0" w:space="0" w:color="auto"/>
        <w:bottom w:val="none" w:sz="0" w:space="0" w:color="auto"/>
        <w:right w:val="none" w:sz="0" w:space="0" w:color="auto"/>
      </w:divBdr>
    </w:div>
    <w:div w:id="465247597">
      <w:bodyDiv w:val="1"/>
      <w:marLeft w:val="0"/>
      <w:marRight w:val="0"/>
      <w:marTop w:val="0"/>
      <w:marBottom w:val="0"/>
      <w:divBdr>
        <w:top w:val="none" w:sz="0" w:space="0" w:color="auto"/>
        <w:left w:val="none" w:sz="0" w:space="0" w:color="auto"/>
        <w:bottom w:val="none" w:sz="0" w:space="0" w:color="auto"/>
        <w:right w:val="none" w:sz="0" w:space="0" w:color="auto"/>
      </w:divBdr>
      <w:divsChild>
        <w:div w:id="78068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431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799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19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91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551038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082366">
      <w:bodyDiv w:val="1"/>
      <w:marLeft w:val="0"/>
      <w:marRight w:val="0"/>
      <w:marTop w:val="0"/>
      <w:marBottom w:val="0"/>
      <w:divBdr>
        <w:top w:val="none" w:sz="0" w:space="0" w:color="auto"/>
        <w:left w:val="none" w:sz="0" w:space="0" w:color="auto"/>
        <w:bottom w:val="none" w:sz="0" w:space="0" w:color="auto"/>
        <w:right w:val="none" w:sz="0" w:space="0" w:color="auto"/>
      </w:divBdr>
    </w:div>
    <w:div w:id="735014612">
      <w:bodyDiv w:val="1"/>
      <w:marLeft w:val="0"/>
      <w:marRight w:val="0"/>
      <w:marTop w:val="0"/>
      <w:marBottom w:val="0"/>
      <w:divBdr>
        <w:top w:val="none" w:sz="0" w:space="0" w:color="auto"/>
        <w:left w:val="none" w:sz="0" w:space="0" w:color="auto"/>
        <w:bottom w:val="none" w:sz="0" w:space="0" w:color="auto"/>
        <w:right w:val="none" w:sz="0" w:space="0" w:color="auto"/>
      </w:divBdr>
    </w:div>
    <w:div w:id="756751091">
      <w:bodyDiv w:val="1"/>
      <w:marLeft w:val="0"/>
      <w:marRight w:val="0"/>
      <w:marTop w:val="0"/>
      <w:marBottom w:val="0"/>
      <w:divBdr>
        <w:top w:val="none" w:sz="0" w:space="0" w:color="auto"/>
        <w:left w:val="none" w:sz="0" w:space="0" w:color="auto"/>
        <w:bottom w:val="none" w:sz="0" w:space="0" w:color="auto"/>
        <w:right w:val="none" w:sz="0" w:space="0" w:color="auto"/>
      </w:divBdr>
    </w:div>
    <w:div w:id="818151511">
      <w:bodyDiv w:val="1"/>
      <w:marLeft w:val="0"/>
      <w:marRight w:val="0"/>
      <w:marTop w:val="0"/>
      <w:marBottom w:val="0"/>
      <w:divBdr>
        <w:top w:val="none" w:sz="0" w:space="0" w:color="auto"/>
        <w:left w:val="none" w:sz="0" w:space="0" w:color="auto"/>
        <w:bottom w:val="none" w:sz="0" w:space="0" w:color="auto"/>
        <w:right w:val="none" w:sz="0" w:space="0" w:color="auto"/>
      </w:divBdr>
    </w:div>
    <w:div w:id="841972443">
      <w:bodyDiv w:val="1"/>
      <w:marLeft w:val="0"/>
      <w:marRight w:val="0"/>
      <w:marTop w:val="0"/>
      <w:marBottom w:val="0"/>
      <w:divBdr>
        <w:top w:val="none" w:sz="0" w:space="0" w:color="auto"/>
        <w:left w:val="none" w:sz="0" w:space="0" w:color="auto"/>
        <w:bottom w:val="none" w:sz="0" w:space="0" w:color="auto"/>
        <w:right w:val="none" w:sz="0" w:space="0" w:color="auto"/>
      </w:divBdr>
    </w:div>
    <w:div w:id="848564997">
      <w:bodyDiv w:val="1"/>
      <w:marLeft w:val="0"/>
      <w:marRight w:val="0"/>
      <w:marTop w:val="0"/>
      <w:marBottom w:val="0"/>
      <w:divBdr>
        <w:top w:val="none" w:sz="0" w:space="0" w:color="auto"/>
        <w:left w:val="none" w:sz="0" w:space="0" w:color="auto"/>
        <w:bottom w:val="none" w:sz="0" w:space="0" w:color="auto"/>
        <w:right w:val="none" w:sz="0" w:space="0" w:color="auto"/>
      </w:divBdr>
    </w:div>
    <w:div w:id="852108284">
      <w:bodyDiv w:val="1"/>
      <w:marLeft w:val="0"/>
      <w:marRight w:val="0"/>
      <w:marTop w:val="0"/>
      <w:marBottom w:val="0"/>
      <w:divBdr>
        <w:top w:val="none" w:sz="0" w:space="0" w:color="auto"/>
        <w:left w:val="none" w:sz="0" w:space="0" w:color="auto"/>
        <w:bottom w:val="none" w:sz="0" w:space="0" w:color="auto"/>
        <w:right w:val="none" w:sz="0" w:space="0" w:color="auto"/>
      </w:divBdr>
    </w:div>
    <w:div w:id="857279095">
      <w:bodyDiv w:val="1"/>
      <w:marLeft w:val="0"/>
      <w:marRight w:val="0"/>
      <w:marTop w:val="0"/>
      <w:marBottom w:val="0"/>
      <w:divBdr>
        <w:top w:val="none" w:sz="0" w:space="0" w:color="auto"/>
        <w:left w:val="none" w:sz="0" w:space="0" w:color="auto"/>
        <w:bottom w:val="none" w:sz="0" w:space="0" w:color="auto"/>
        <w:right w:val="none" w:sz="0" w:space="0" w:color="auto"/>
      </w:divBdr>
    </w:div>
    <w:div w:id="932981797">
      <w:bodyDiv w:val="1"/>
      <w:marLeft w:val="0"/>
      <w:marRight w:val="0"/>
      <w:marTop w:val="0"/>
      <w:marBottom w:val="0"/>
      <w:divBdr>
        <w:top w:val="none" w:sz="0" w:space="0" w:color="auto"/>
        <w:left w:val="none" w:sz="0" w:space="0" w:color="auto"/>
        <w:bottom w:val="none" w:sz="0" w:space="0" w:color="auto"/>
        <w:right w:val="none" w:sz="0" w:space="0" w:color="auto"/>
      </w:divBdr>
      <w:divsChild>
        <w:div w:id="2001345993">
          <w:marLeft w:val="0"/>
          <w:marRight w:val="0"/>
          <w:marTop w:val="0"/>
          <w:marBottom w:val="0"/>
          <w:divBdr>
            <w:top w:val="none" w:sz="0" w:space="0" w:color="auto"/>
            <w:left w:val="none" w:sz="0" w:space="0" w:color="auto"/>
            <w:bottom w:val="none" w:sz="0" w:space="0" w:color="auto"/>
            <w:right w:val="none" w:sz="0" w:space="0" w:color="auto"/>
          </w:divBdr>
          <w:divsChild>
            <w:div w:id="1571234097">
              <w:marLeft w:val="0"/>
              <w:marRight w:val="0"/>
              <w:marTop w:val="0"/>
              <w:marBottom w:val="0"/>
              <w:divBdr>
                <w:top w:val="none" w:sz="0" w:space="0" w:color="auto"/>
                <w:left w:val="none" w:sz="0" w:space="0" w:color="auto"/>
                <w:bottom w:val="none" w:sz="0" w:space="0" w:color="auto"/>
                <w:right w:val="none" w:sz="0" w:space="0" w:color="auto"/>
              </w:divBdr>
              <w:divsChild>
                <w:div w:id="1185486732">
                  <w:marLeft w:val="0"/>
                  <w:marRight w:val="0"/>
                  <w:marTop w:val="0"/>
                  <w:marBottom w:val="0"/>
                  <w:divBdr>
                    <w:top w:val="none" w:sz="0" w:space="0" w:color="auto"/>
                    <w:left w:val="none" w:sz="0" w:space="0" w:color="auto"/>
                    <w:bottom w:val="none" w:sz="0" w:space="0" w:color="auto"/>
                    <w:right w:val="none" w:sz="0" w:space="0" w:color="auto"/>
                  </w:divBdr>
                  <w:divsChild>
                    <w:div w:id="1483740503">
                      <w:marLeft w:val="0"/>
                      <w:marRight w:val="0"/>
                      <w:marTop w:val="0"/>
                      <w:marBottom w:val="0"/>
                      <w:divBdr>
                        <w:top w:val="none" w:sz="0" w:space="0" w:color="auto"/>
                        <w:left w:val="none" w:sz="0" w:space="0" w:color="auto"/>
                        <w:bottom w:val="none" w:sz="0" w:space="0" w:color="auto"/>
                        <w:right w:val="none" w:sz="0" w:space="0" w:color="auto"/>
                      </w:divBdr>
                      <w:divsChild>
                        <w:div w:id="203758906">
                          <w:marLeft w:val="24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54100742">
      <w:bodyDiv w:val="1"/>
      <w:marLeft w:val="0"/>
      <w:marRight w:val="0"/>
      <w:marTop w:val="0"/>
      <w:marBottom w:val="0"/>
      <w:divBdr>
        <w:top w:val="none" w:sz="0" w:space="0" w:color="auto"/>
        <w:left w:val="none" w:sz="0" w:space="0" w:color="auto"/>
        <w:bottom w:val="none" w:sz="0" w:space="0" w:color="auto"/>
        <w:right w:val="none" w:sz="0" w:space="0" w:color="auto"/>
      </w:divBdr>
    </w:div>
    <w:div w:id="971323609">
      <w:bodyDiv w:val="1"/>
      <w:marLeft w:val="0"/>
      <w:marRight w:val="0"/>
      <w:marTop w:val="0"/>
      <w:marBottom w:val="0"/>
      <w:divBdr>
        <w:top w:val="none" w:sz="0" w:space="0" w:color="auto"/>
        <w:left w:val="none" w:sz="0" w:space="0" w:color="auto"/>
        <w:bottom w:val="none" w:sz="0" w:space="0" w:color="auto"/>
        <w:right w:val="none" w:sz="0" w:space="0" w:color="auto"/>
      </w:divBdr>
    </w:div>
    <w:div w:id="1000043545">
      <w:bodyDiv w:val="1"/>
      <w:marLeft w:val="0"/>
      <w:marRight w:val="0"/>
      <w:marTop w:val="0"/>
      <w:marBottom w:val="0"/>
      <w:divBdr>
        <w:top w:val="none" w:sz="0" w:space="0" w:color="auto"/>
        <w:left w:val="none" w:sz="0" w:space="0" w:color="auto"/>
        <w:bottom w:val="none" w:sz="0" w:space="0" w:color="auto"/>
        <w:right w:val="none" w:sz="0" w:space="0" w:color="auto"/>
      </w:divBdr>
    </w:div>
    <w:div w:id="1072240418">
      <w:bodyDiv w:val="1"/>
      <w:marLeft w:val="0"/>
      <w:marRight w:val="0"/>
      <w:marTop w:val="0"/>
      <w:marBottom w:val="0"/>
      <w:divBdr>
        <w:top w:val="none" w:sz="0" w:space="0" w:color="auto"/>
        <w:left w:val="none" w:sz="0" w:space="0" w:color="auto"/>
        <w:bottom w:val="none" w:sz="0" w:space="0" w:color="auto"/>
        <w:right w:val="none" w:sz="0" w:space="0" w:color="auto"/>
      </w:divBdr>
    </w:div>
    <w:div w:id="1246108904">
      <w:bodyDiv w:val="1"/>
      <w:marLeft w:val="0"/>
      <w:marRight w:val="0"/>
      <w:marTop w:val="0"/>
      <w:marBottom w:val="0"/>
      <w:divBdr>
        <w:top w:val="none" w:sz="0" w:space="0" w:color="auto"/>
        <w:left w:val="none" w:sz="0" w:space="0" w:color="auto"/>
        <w:bottom w:val="none" w:sz="0" w:space="0" w:color="auto"/>
        <w:right w:val="none" w:sz="0" w:space="0" w:color="auto"/>
      </w:divBdr>
    </w:div>
    <w:div w:id="1246495263">
      <w:bodyDiv w:val="1"/>
      <w:marLeft w:val="0"/>
      <w:marRight w:val="0"/>
      <w:marTop w:val="0"/>
      <w:marBottom w:val="0"/>
      <w:divBdr>
        <w:top w:val="none" w:sz="0" w:space="0" w:color="auto"/>
        <w:left w:val="none" w:sz="0" w:space="0" w:color="auto"/>
        <w:bottom w:val="none" w:sz="0" w:space="0" w:color="auto"/>
        <w:right w:val="none" w:sz="0" w:space="0" w:color="auto"/>
      </w:divBdr>
    </w:div>
    <w:div w:id="1281569119">
      <w:bodyDiv w:val="1"/>
      <w:marLeft w:val="0"/>
      <w:marRight w:val="0"/>
      <w:marTop w:val="0"/>
      <w:marBottom w:val="0"/>
      <w:divBdr>
        <w:top w:val="none" w:sz="0" w:space="0" w:color="auto"/>
        <w:left w:val="none" w:sz="0" w:space="0" w:color="auto"/>
        <w:bottom w:val="none" w:sz="0" w:space="0" w:color="auto"/>
        <w:right w:val="none" w:sz="0" w:space="0" w:color="auto"/>
      </w:divBdr>
      <w:divsChild>
        <w:div w:id="2141609902">
          <w:marLeft w:val="0"/>
          <w:marRight w:val="0"/>
          <w:marTop w:val="0"/>
          <w:marBottom w:val="0"/>
          <w:divBdr>
            <w:top w:val="none" w:sz="0" w:space="0" w:color="auto"/>
            <w:left w:val="none" w:sz="0" w:space="0" w:color="auto"/>
            <w:bottom w:val="none" w:sz="0" w:space="0" w:color="auto"/>
            <w:right w:val="none" w:sz="0" w:space="0" w:color="auto"/>
          </w:divBdr>
          <w:divsChild>
            <w:div w:id="2012222669">
              <w:marLeft w:val="240"/>
              <w:marRight w:val="0"/>
              <w:marTop w:val="0"/>
              <w:marBottom w:val="240"/>
              <w:divBdr>
                <w:top w:val="none" w:sz="0" w:space="0" w:color="auto"/>
                <w:left w:val="none" w:sz="0" w:space="0" w:color="auto"/>
                <w:bottom w:val="none" w:sz="0" w:space="0" w:color="auto"/>
                <w:right w:val="none" w:sz="0" w:space="0" w:color="auto"/>
              </w:divBdr>
            </w:div>
          </w:divsChild>
        </w:div>
      </w:divsChild>
    </w:div>
    <w:div w:id="1399592717">
      <w:bodyDiv w:val="1"/>
      <w:marLeft w:val="0"/>
      <w:marRight w:val="0"/>
      <w:marTop w:val="0"/>
      <w:marBottom w:val="0"/>
      <w:divBdr>
        <w:top w:val="none" w:sz="0" w:space="0" w:color="auto"/>
        <w:left w:val="none" w:sz="0" w:space="0" w:color="auto"/>
        <w:bottom w:val="none" w:sz="0" w:space="0" w:color="auto"/>
        <w:right w:val="none" w:sz="0" w:space="0" w:color="auto"/>
      </w:divBdr>
    </w:div>
    <w:div w:id="1468090347">
      <w:bodyDiv w:val="1"/>
      <w:marLeft w:val="0"/>
      <w:marRight w:val="0"/>
      <w:marTop w:val="0"/>
      <w:marBottom w:val="0"/>
      <w:divBdr>
        <w:top w:val="none" w:sz="0" w:space="0" w:color="auto"/>
        <w:left w:val="none" w:sz="0" w:space="0" w:color="auto"/>
        <w:bottom w:val="none" w:sz="0" w:space="0" w:color="auto"/>
        <w:right w:val="none" w:sz="0" w:space="0" w:color="auto"/>
      </w:divBdr>
    </w:div>
    <w:div w:id="1470396387">
      <w:bodyDiv w:val="1"/>
      <w:marLeft w:val="0"/>
      <w:marRight w:val="0"/>
      <w:marTop w:val="0"/>
      <w:marBottom w:val="0"/>
      <w:divBdr>
        <w:top w:val="none" w:sz="0" w:space="0" w:color="auto"/>
        <w:left w:val="none" w:sz="0" w:space="0" w:color="auto"/>
        <w:bottom w:val="none" w:sz="0" w:space="0" w:color="auto"/>
        <w:right w:val="none" w:sz="0" w:space="0" w:color="auto"/>
      </w:divBdr>
      <w:divsChild>
        <w:div w:id="1014041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0925165">
      <w:bodyDiv w:val="1"/>
      <w:marLeft w:val="0"/>
      <w:marRight w:val="0"/>
      <w:marTop w:val="0"/>
      <w:marBottom w:val="0"/>
      <w:divBdr>
        <w:top w:val="none" w:sz="0" w:space="0" w:color="auto"/>
        <w:left w:val="none" w:sz="0" w:space="0" w:color="auto"/>
        <w:bottom w:val="none" w:sz="0" w:space="0" w:color="auto"/>
        <w:right w:val="none" w:sz="0" w:space="0" w:color="auto"/>
      </w:divBdr>
    </w:div>
    <w:div w:id="1579751703">
      <w:bodyDiv w:val="1"/>
      <w:marLeft w:val="0"/>
      <w:marRight w:val="0"/>
      <w:marTop w:val="0"/>
      <w:marBottom w:val="0"/>
      <w:divBdr>
        <w:top w:val="none" w:sz="0" w:space="0" w:color="auto"/>
        <w:left w:val="none" w:sz="0" w:space="0" w:color="auto"/>
        <w:bottom w:val="none" w:sz="0" w:space="0" w:color="auto"/>
        <w:right w:val="none" w:sz="0" w:space="0" w:color="auto"/>
      </w:divBdr>
      <w:divsChild>
        <w:div w:id="1199975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308098">
      <w:bodyDiv w:val="1"/>
      <w:marLeft w:val="0"/>
      <w:marRight w:val="0"/>
      <w:marTop w:val="0"/>
      <w:marBottom w:val="0"/>
      <w:divBdr>
        <w:top w:val="none" w:sz="0" w:space="0" w:color="auto"/>
        <w:left w:val="none" w:sz="0" w:space="0" w:color="auto"/>
        <w:bottom w:val="none" w:sz="0" w:space="0" w:color="auto"/>
        <w:right w:val="none" w:sz="0" w:space="0" w:color="auto"/>
      </w:divBdr>
    </w:div>
    <w:div w:id="1811050458">
      <w:bodyDiv w:val="1"/>
      <w:marLeft w:val="0"/>
      <w:marRight w:val="0"/>
      <w:marTop w:val="0"/>
      <w:marBottom w:val="0"/>
      <w:divBdr>
        <w:top w:val="none" w:sz="0" w:space="0" w:color="auto"/>
        <w:left w:val="none" w:sz="0" w:space="0" w:color="auto"/>
        <w:bottom w:val="none" w:sz="0" w:space="0" w:color="auto"/>
        <w:right w:val="none" w:sz="0" w:space="0" w:color="auto"/>
      </w:divBdr>
      <w:divsChild>
        <w:div w:id="128018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6642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24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8186">
          <w:blockQuote w:val="1"/>
          <w:marLeft w:val="720"/>
          <w:marRight w:val="720"/>
          <w:marTop w:val="100"/>
          <w:marBottom w:val="100"/>
          <w:divBdr>
            <w:top w:val="none" w:sz="0" w:space="0" w:color="auto"/>
            <w:left w:val="none" w:sz="0" w:space="0" w:color="auto"/>
            <w:bottom w:val="none" w:sz="0" w:space="0" w:color="auto"/>
            <w:right w:val="none" w:sz="0" w:space="0" w:color="auto"/>
          </w:divBdr>
        </w:div>
        <w:div w:id="542863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709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60183">
      <w:bodyDiv w:val="1"/>
      <w:marLeft w:val="0"/>
      <w:marRight w:val="0"/>
      <w:marTop w:val="0"/>
      <w:marBottom w:val="0"/>
      <w:divBdr>
        <w:top w:val="none" w:sz="0" w:space="0" w:color="auto"/>
        <w:left w:val="none" w:sz="0" w:space="0" w:color="auto"/>
        <w:bottom w:val="none" w:sz="0" w:space="0" w:color="auto"/>
        <w:right w:val="none" w:sz="0" w:space="0" w:color="auto"/>
      </w:divBdr>
      <w:divsChild>
        <w:div w:id="116405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59771">
          <w:blockQuote w:val="1"/>
          <w:marLeft w:val="720"/>
          <w:marRight w:val="720"/>
          <w:marTop w:val="100"/>
          <w:marBottom w:val="100"/>
          <w:divBdr>
            <w:top w:val="none" w:sz="0" w:space="0" w:color="auto"/>
            <w:left w:val="none" w:sz="0" w:space="0" w:color="auto"/>
            <w:bottom w:val="none" w:sz="0" w:space="0" w:color="auto"/>
            <w:right w:val="none" w:sz="0" w:space="0" w:color="auto"/>
          </w:divBdr>
        </w:div>
        <w:div w:id="2976883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8639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805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90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000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00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9510452">
      <w:bodyDiv w:val="1"/>
      <w:marLeft w:val="0"/>
      <w:marRight w:val="0"/>
      <w:marTop w:val="0"/>
      <w:marBottom w:val="0"/>
      <w:divBdr>
        <w:top w:val="none" w:sz="0" w:space="0" w:color="auto"/>
        <w:left w:val="none" w:sz="0" w:space="0" w:color="auto"/>
        <w:bottom w:val="none" w:sz="0" w:space="0" w:color="auto"/>
        <w:right w:val="none" w:sz="0" w:space="0" w:color="auto"/>
      </w:divBdr>
    </w:div>
    <w:div w:id="1947080570">
      <w:bodyDiv w:val="1"/>
      <w:marLeft w:val="0"/>
      <w:marRight w:val="0"/>
      <w:marTop w:val="0"/>
      <w:marBottom w:val="0"/>
      <w:divBdr>
        <w:top w:val="none" w:sz="0" w:space="0" w:color="auto"/>
        <w:left w:val="none" w:sz="0" w:space="0" w:color="auto"/>
        <w:bottom w:val="none" w:sz="0" w:space="0" w:color="auto"/>
        <w:right w:val="none" w:sz="0" w:space="0" w:color="auto"/>
      </w:divBdr>
      <w:divsChild>
        <w:div w:id="1383015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5522716">
      <w:bodyDiv w:val="1"/>
      <w:marLeft w:val="0"/>
      <w:marRight w:val="0"/>
      <w:marTop w:val="0"/>
      <w:marBottom w:val="0"/>
      <w:divBdr>
        <w:top w:val="none" w:sz="0" w:space="0" w:color="auto"/>
        <w:left w:val="none" w:sz="0" w:space="0" w:color="auto"/>
        <w:bottom w:val="none" w:sz="0" w:space="0" w:color="auto"/>
        <w:right w:val="none" w:sz="0" w:space="0" w:color="auto"/>
      </w:divBdr>
      <w:divsChild>
        <w:div w:id="59888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828578">
          <w:blockQuote w:val="1"/>
          <w:marLeft w:val="720"/>
          <w:marRight w:val="720"/>
          <w:marTop w:val="100"/>
          <w:marBottom w:val="100"/>
          <w:divBdr>
            <w:top w:val="none" w:sz="0" w:space="0" w:color="auto"/>
            <w:left w:val="none" w:sz="0" w:space="0" w:color="auto"/>
            <w:bottom w:val="none" w:sz="0" w:space="0" w:color="auto"/>
            <w:right w:val="none" w:sz="0" w:space="0" w:color="auto"/>
          </w:divBdr>
        </w:div>
        <w:div w:id="541868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002161">
          <w:blockQuote w:val="1"/>
          <w:marLeft w:val="720"/>
          <w:marRight w:val="720"/>
          <w:marTop w:val="100"/>
          <w:marBottom w:val="100"/>
          <w:divBdr>
            <w:top w:val="none" w:sz="0" w:space="0" w:color="auto"/>
            <w:left w:val="none" w:sz="0" w:space="0" w:color="auto"/>
            <w:bottom w:val="none" w:sz="0" w:space="0" w:color="auto"/>
            <w:right w:val="none" w:sz="0" w:space="0" w:color="auto"/>
          </w:divBdr>
        </w:div>
        <w:div w:id="89858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382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7883944">
      <w:bodyDiv w:val="1"/>
      <w:marLeft w:val="0"/>
      <w:marRight w:val="0"/>
      <w:marTop w:val="0"/>
      <w:marBottom w:val="0"/>
      <w:divBdr>
        <w:top w:val="none" w:sz="0" w:space="0" w:color="auto"/>
        <w:left w:val="none" w:sz="0" w:space="0" w:color="auto"/>
        <w:bottom w:val="none" w:sz="0" w:space="0" w:color="auto"/>
        <w:right w:val="none" w:sz="0" w:space="0" w:color="auto"/>
      </w:divBdr>
    </w:div>
    <w:div w:id="2056852705">
      <w:bodyDiv w:val="1"/>
      <w:marLeft w:val="0"/>
      <w:marRight w:val="0"/>
      <w:marTop w:val="0"/>
      <w:marBottom w:val="0"/>
      <w:divBdr>
        <w:top w:val="none" w:sz="0" w:space="0" w:color="auto"/>
        <w:left w:val="none" w:sz="0" w:space="0" w:color="auto"/>
        <w:bottom w:val="none" w:sz="0" w:space="0" w:color="auto"/>
        <w:right w:val="none" w:sz="0" w:space="0" w:color="auto"/>
      </w:divBdr>
    </w:div>
    <w:div w:id="212672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en.wikipedia.org/wiki/Beveridge_Report" TargetMode="External" Id="rId13" /><Relationship Type="http://schemas.openxmlformats.org/officeDocument/2006/relationships/image" Target="media/image5.png" Id="rId18" /><Relationship Type="http://schemas.openxmlformats.org/officeDocument/2006/relationships/customXml" Target="../customXml/item2.xml" Id="rId26" /><Relationship Type="http://schemas.openxmlformats.org/officeDocument/2006/relationships/styles" Target="styles.xml" Id="rId3" /><Relationship Type="http://schemas.openxmlformats.org/officeDocument/2006/relationships/image" Target="media/image8.png" Id="rId21" /><Relationship Type="http://schemas.openxmlformats.org/officeDocument/2006/relationships/endnotes" Target="endnotes.xml" Id="rId7" /><Relationship Type="http://schemas.openxmlformats.org/officeDocument/2006/relationships/hyperlink" Target="http://en.wikipedia.org/wiki/Social_reform" TargetMode="External" Id="rId12" /><Relationship Type="http://schemas.openxmlformats.org/officeDocument/2006/relationships/image" Target="media/image4.png"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en.wikipedia.org/wiki/United_Kingdom_general_election,_1945" TargetMode="External"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image" Target="media/image2.png" Id="rId15" /><Relationship Type="http://schemas.openxmlformats.org/officeDocument/2006/relationships/image" Target="media/image10.png" Id="rId23" /><Relationship Type="http://schemas.openxmlformats.org/officeDocument/2006/relationships/customXml" Target="../customXml/item4.xml" Id="rId28" /><Relationship Type="http://schemas.openxmlformats.org/officeDocument/2006/relationships/hyperlink" Target="http://en.wikipedia.org/wiki/Lifeboat_(shipboard)" TargetMode="External" Id="rId10" /><Relationship Type="http://schemas.openxmlformats.org/officeDocument/2006/relationships/image" Target="media/image6.png"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en.wikipedia.org/wiki/Welfare_State" TargetMode="External" Id="rId14" /><Relationship Type="http://schemas.openxmlformats.org/officeDocument/2006/relationships/image" Target="media/image9.png" Id="rId22" /><Relationship Type="http://schemas.openxmlformats.org/officeDocument/2006/relationships/customXml" Target="../customXml/item3.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93FD2ACC-1DC5-4CE0-91E0-D329F10A3A3B}">
  <ds:schemaRefs>
    <ds:schemaRef ds:uri="http://schemas.openxmlformats.org/officeDocument/2006/bibliography"/>
  </ds:schemaRefs>
</ds:datastoreItem>
</file>

<file path=customXml/itemProps2.xml><?xml version="1.0" encoding="utf-8"?>
<ds:datastoreItem xmlns:ds="http://schemas.openxmlformats.org/officeDocument/2006/customXml" ds:itemID="{A730A78A-5DB6-484E-909C-89B0668B8B59}"/>
</file>

<file path=customXml/itemProps3.xml><?xml version="1.0" encoding="utf-8"?>
<ds:datastoreItem xmlns:ds="http://schemas.openxmlformats.org/officeDocument/2006/customXml" ds:itemID="{5E912AE7-E0EA-47C1-81B4-3E9AAD7F2629}"/>
</file>

<file path=customXml/itemProps4.xml><?xml version="1.0" encoding="utf-8"?>
<ds:datastoreItem xmlns:ds="http://schemas.openxmlformats.org/officeDocument/2006/customXml" ds:itemID="{EA846468-0DFA-4729-802F-42F6C5CE7F1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Waller</dc:creator>
  <cp:keywords/>
  <dc:description/>
  <cp:lastModifiedBy>20LiamDavidsonbegley</cp:lastModifiedBy>
  <cp:revision>10</cp:revision>
  <cp:lastPrinted>2024-01-10T16:04:00Z</cp:lastPrinted>
  <dcterms:created xsi:type="dcterms:W3CDTF">2019-05-14T08:48:00Z</dcterms:created>
  <dcterms:modified xsi:type="dcterms:W3CDTF">2024-02-26T23:06:16Z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