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397221" w:rsidP="00397221" w:rsidRDefault="00397221" w14:paraId="0167412D" w14:textId="77777777">
      <w:pPr>
        <w:jc w:val="center"/>
        <w:rPr>
          <w:rFonts w:ascii="Calibri" w:hAnsi="Calibri"/>
          <w:b/>
          <w:sz w:val="56"/>
          <w:szCs w:val="56"/>
        </w:rPr>
      </w:pPr>
    </w:p>
    <w:p w:rsidRPr="00397221" w:rsidR="00397221" w:rsidP="00397221" w:rsidRDefault="001A4361" w14:paraId="713C08AD" w14:textId="360111D7">
      <w:pPr>
        <w:jc w:val="center"/>
        <w:rPr>
          <w:rFonts w:ascii="Gill Sans MT" w:hAnsi="Gill Sans MT"/>
          <w:b/>
          <w:sz w:val="56"/>
          <w:szCs w:val="56"/>
        </w:rPr>
      </w:pPr>
      <w:r>
        <w:rPr>
          <w:rFonts w:ascii="Gill Sans MT" w:hAnsi="Gill Sans MT"/>
          <w:b/>
          <w:sz w:val="56"/>
          <w:szCs w:val="56"/>
        </w:rPr>
        <w:t>AQA English Literature</w:t>
      </w:r>
    </w:p>
    <w:p w:rsidR="00397221" w:rsidP="00397221" w:rsidRDefault="00397221" w14:paraId="2725D0EF" w14:textId="0E1598D2">
      <w:pPr>
        <w:autoSpaceDE w:val="0"/>
        <w:autoSpaceDN w:val="0"/>
        <w:adjustRightInd w:val="0"/>
        <w:spacing w:after="0" w:line="360" w:lineRule="auto"/>
        <w:jc w:val="center"/>
        <w:rPr>
          <w:rFonts w:ascii="Gill Sans MT" w:hAnsi="Gill Sans MT" w:cs="Calibri-Light"/>
          <w:sz w:val="66"/>
          <w:szCs w:val="66"/>
        </w:rPr>
      </w:pPr>
      <w:r>
        <w:rPr>
          <w:rFonts w:ascii="Gill Sans MT" w:hAnsi="Gill Sans MT" w:cs="Calibri-Light"/>
          <w:sz w:val="66"/>
          <w:szCs w:val="66"/>
        </w:rPr>
        <w:t xml:space="preserve">MACBETH </w:t>
      </w:r>
      <w:r w:rsidR="00724D94">
        <w:rPr>
          <w:rFonts w:ascii="Gill Sans MT" w:hAnsi="Gill Sans MT" w:cs="Calibri-Light"/>
          <w:sz w:val="66"/>
          <w:szCs w:val="66"/>
        </w:rPr>
        <w:t>REVISION BOOKLET</w:t>
      </w:r>
    </w:p>
    <w:p w:rsidR="00397221" w:rsidP="00397221" w:rsidRDefault="001A4361" w14:paraId="70CD180B" w14:textId="6F25F3B0">
      <w:pPr>
        <w:autoSpaceDE w:val="0"/>
        <w:autoSpaceDN w:val="0"/>
        <w:adjustRightInd w:val="0"/>
        <w:spacing w:after="0" w:line="360" w:lineRule="auto"/>
        <w:rPr>
          <w:rFonts w:ascii="Gill Sans MT" w:hAnsi="Gill Sans MT" w:cs="Calibri-Light"/>
          <w:sz w:val="66"/>
          <w:szCs w:val="66"/>
        </w:rPr>
      </w:pPr>
      <w:r>
        <w:rPr>
          <w:noProof/>
          <w:lang w:eastAsia="en-GB"/>
        </w:rPr>
        <w:drawing>
          <wp:anchor distT="0" distB="0" distL="114300" distR="114300" simplePos="0" relativeHeight="251658240" behindDoc="0" locked="0" layoutInCell="1" allowOverlap="1" wp14:anchorId="3AB8CB53" wp14:editId="11E39D67">
            <wp:simplePos x="0" y="0"/>
            <wp:positionH relativeFrom="column">
              <wp:posOffset>3613</wp:posOffset>
            </wp:positionH>
            <wp:positionV relativeFrom="paragraph">
              <wp:posOffset>-570821</wp:posOffset>
            </wp:positionV>
            <wp:extent cx="5731510" cy="4298633"/>
            <wp:effectExtent l="0" t="0" r="2540" b="6985"/>
            <wp:wrapSquare wrapText="bothSides"/>
            <wp:docPr id="1" name="Picture 1" descr="https://s-media-cache-ak0.pinimg.com/736x/93/b6/47/93b6473710dbd91b79929bed282c8f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media-cache-ak0.pinimg.com/736x/93/b6/47/93b6473710dbd91b79929bed282c8fe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7221" w:rsidP="00397221" w:rsidRDefault="00397221" w14:paraId="0720592F" w14:textId="4919BF2F">
      <w:pPr>
        <w:autoSpaceDE w:val="0"/>
        <w:autoSpaceDN w:val="0"/>
        <w:adjustRightInd w:val="0"/>
        <w:spacing w:after="0" w:line="360" w:lineRule="auto"/>
        <w:rPr>
          <w:rFonts w:ascii="Gill Sans MT" w:hAnsi="Gill Sans MT" w:cs="Calibri-Light"/>
          <w:sz w:val="66"/>
          <w:szCs w:val="66"/>
        </w:rPr>
      </w:pPr>
    </w:p>
    <w:p w:rsidR="00397221" w:rsidP="00397221" w:rsidRDefault="00397221" w14:paraId="7F0A04DC" w14:textId="258D5E83">
      <w:pPr>
        <w:autoSpaceDE w:val="0"/>
        <w:autoSpaceDN w:val="0"/>
        <w:adjustRightInd w:val="0"/>
        <w:spacing w:after="0" w:line="360" w:lineRule="auto"/>
        <w:rPr>
          <w:rFonts w:ascii="Gill Sans MT" w:hAnsi="Gill Sans MT" w:cs="Calibri-Light"/>
          <w:sz w:val="66"/>
          <w:szCs w:val="66"/>
        </w:rPr>
      </w:pPr>
    </w:p>
    <w:p w:rsidR="00547296" w:rsidP="00397221" w:rsidRDefault="00547296" w14:paraId="22B4BD38" w14:textId="77777777">
      <w:pPr>
        <w:spacing w:line="360" w:lineRule="auto"/>
        <w:rPr>
          <w:rFonts w:ascii="Gill Sans MT" w:hAnsi="Gill Sans MT"/>
        </w:rPr>
      </w:pPr>
    </w:p>
    <w:p w:rsidR="00547296" w:rsidP="00397221" w:rsidRDefault="00547296" w14:paraId="0ACBE563" w14:textId="77777777">
      <w:pPr>
        <w:spacing w:line="360" w:lineRule="auto"/>
        <w:rPr>
          <w:rFonts w:ascii="Gill Sans MT" w:hAnsi="Gill Sans MT"/>
        </w:rPr>
      </w:pPr>
    </w:p>
    <w:p w:rsidR="00397221" w:rsidP="00397221" w:rsidRDefault="00397221" w14:paraId="4B2BCAD9" w14:textId="77777777">
      <w:pPr>
        <w:spacing w:line="360" w:lineRule="auto"/>
        <w:rPr>
          <w:rFonts w:ascii="Gill Sans MT" w:hAnsi="Gill Sans MT"/>
        </w:rPr>
      </w:pPr>
    </w:p>
    <w:p w:rsidR="00397221" w:rsidP="00397221" w:rsidRDefault="00397221" w14:paraId="6A11D666" w14:textId="77777777">
      <w:pPr>
        <w:spacing w:line="360" w:lineRule="auto"/>
        <w:rPr>
          <w:rFonts w:ascii="Gill Sans MT" w:hAnsi="Gill Sans MT"/>
        </w:rPr>
      </w:pPr>
    </w:p>
    <w:p w:rsidR="00F84D21" w:rsidP="00F84D21" w:rsidRDefault="00F84D21" w14:paraId="495AF2A7" w14:textId="77777777">
      <w:pPr>
        <w:pStyle w:val="NormalWeb"/>
        <w:shd w:val="clear" w:color="auto" w:fill="FFFFFF"/>
        <w:spacing w:line="276" w:lineRule="auto"/>
        <w:rPr>
          <w:rFonts w:ascii="Gill Sans MT" w:hAnsi="Gill Sans MT" w:cs="Calibri"/>
          <w:b/>
          <w:sz w:val="24"/>
          <w:szCs w:val="24"/>
          <w:u w:val="single"/>
          <w:lang w:val="en"/>
        </w:rPr>
      </w:pPr>
      <w:r>
        <w:rPr>
          <w:rFonts w:ascii="Gill Sans MT" w:hAnsi="Gill Sans MT" w:eastAsiaTheme="minorHAnsi" w:cstheme="minorBidi"/>
          <w:sz w:val="22"/>
          <w:szCs w:val="22"/>
          <w:lang w:eastAsia="en-US"/>
        </w:rPr>
        <w:t xml:space="preserve">    </w:t>
      </w:r>
      <w:r w:rsidRPr="00F104A6">
        <w:rPr>
          <w:rFonts w:ascii="Gill Sans MT" w:hAnsi="Gill Sans MT" w:cs="Calibri"/>
          <w:b/>
          <w:sz w:val="24"/>
          <w:szCs w:val="24"/>
          <w:lang w:val="en"/>
        </w:rPr>
        <w:t xml:space="preserve">                                                     </w:t>
      </w:r>
      <w:r w:rsidRPr="00F104A6">
        <w:rPr>
          <w:rFonts w:ascii="Gill Sans MT" w:hAnsi="Gill Sans MT" w:cs="Calibri"/>
          <w:b/>
          <w:sz w:val="24"/>
          <w:szCs w:val="24"/>
          <w:u w:val="single"/>
          <w:lang w:val="en"/>
        </w:rPr>
        <w:t>Macbeth: Plot summary</w:t>
      </w:r>
    </w:p>
    <w:p w:rsidRPr="00F104A6" w:rsidR="00F84D21" w:rsidP="00F84D21" w:rsidRDefault="00F84D21" w14:paraId="411BC437" w14:textId="77777777">
      <w:pPr>
        <w:pStyle w:val="NormalWeb"/>
        <w:shd w:val="clear" w:color="auto" w:fill="FFFFFF"/>
        <w:spacing w:line="276" w:lineRule="auto"/>
        <w:rPr>
          <w:rFonts w:ascii="Gill Sans MT" w:hAnsi="Gill Sans MT" w:cs="Calibri"/>
          <w:sz w:val="24"/>
          <w:szCs w:val="24"/>
          <w:lang w:val="en"/>
        </w:rPr>
      </w:pPr>
      <w:r w:rsidRPr="00F104A6">
        <w:rPr>
          <w:rFonts w:ascii="Gill Sans MT" w:hAnsi="Gill Sans MT" w:cs="Calibri"/>
          <w:b/>
          <w:sz w:val="24"/>
          <w:szCs w:val="24"/>
          <w:u w:val="single"/>
          <w:lang w:val="en"/>
        </w:rPr>
        <w:br/>
      </w:r>
      <w:r w:rsidRPr="00F104A6">
        <w:rPr>
          <w:rFonts w:ascii="Gill Sans MT" w:hAnsi="Gill Sans MT" w:cs="Calibri"/>
          <w:sz w:val="24"/>
          <w:szCs w:val="24"/>
          <w:lang w:val="en"/>
        </w:rPr>
        <w:t xml:space="preserve">The play begins with the three witches and then moves to a military camp, where King _________ hears that Macbeth and ________________  have defeated two invading armies. </w:t>
      </w:r>
    </w:p>
    <w:p w:rsidRPr="00F104A6" w:rsidR="00F84D21" w:rsidP="4E5C5F8F" w:rsidRDefault="00F84D21" w14:paraId="614339C3" w14:textId="77777777">
      <w:pPr>
        <w:pStyle w:val="NormalWeb"/>
        <w:shd w:val="clear" w:color="auto" w:fill="FFFFFF" w:themeFill="background1"/>
        <w:spacing w:line="276" w:lineRule="auto"/>
        <w:rPr>
          <w:rFonts w:ascii="Gill Sans MT" w:hAnsi="Gill Sans MT" w:cs="Calibri"/>
          <w:sz w:val="24"/>
          <w:szCs w:val="24"/>
          <w:lang w:val="en-US"/>
        </w:rPr>
      </w:pPr>
      <w:r w:rsidRPr="4E5C5F8F" w:rsidR="00F84D21">
        <w:rPr>
          <w:rFonts w:ascii="Gill Sans MT" w:hAnsi="Gill Sans MT" w:cs="Calibri"/>
          <w:sz w:val="24"/>
          <w:szCs w:val="24"/>
          <w:lang w:val="en-US"/>
        </w:rPr>
        <w:t xml:space="preserve">Following the battle, Macbeth and Banquo encounter ________________________, who prophesy that Macbeth, currently Thane of ___________, will be made Thane of Cawdor and then _____________. They also prophesy that Banquo’s children will be kings. Macbeth and Banquo treat the prophecies with suspicion until _______________________________________________. </w:t>
      </w:r>
    </w:p>
    <w:p w:rsidRPr="00F104A6" w:rsidR="00F84D21" w:rsidP="4E5C5F8F" w:rsidRDefault="00F84D21" w14:paraId="6B0BC820" w14:textId="77777777">
      <w:pPr>
        <w:pStyle w:val="NormalWeb"/>
        <w:shd w:val="clear" w:color="auto" w:fill="FFFFFF" w:themeFill="background1"/>
        <w:spacing w:line="276" w:lineRule="auto"/>
        <w:rPr>
          <w:rFonts w:ascii="Gill Sans MT" w:hAnsi="Gill Sans MT" w:cs="Calibri"/>
          <w:sz w:val="24"/>
          <w:szCs w:val="24"/>
          <w:lang w:val="en-US"/>
        </w:rPr>
      </w:pPr>
      <w:r w:rsidRPr="4E5C5F8F" w:rsidR="00F84D21">
        <w:rPr>
          <w:rFonts w:ascii="Gill Sans MT" w:hAnsi="Gill Sans MT" w:cs="Calibri"/>
          <w:sz w:val="24"/>
          <w:szCs w:val="24"/>
          <w:lang w:val="en-US"/>
        </w:rPr>
        <w:t xml:space="preserve">Macbeth writes to ______________ to tell her of the prophecy and also that King Duncan is coming to their castle that for a feast. She desperately wants to become ___________ and calls on _____________ to fill her with _______________. </w:t>
      </w:r>
    </w:p>
    <w:p w:rsidRPr="00F104A6" w:rsidR="00F84D21" w:rsidP="00F84D21" w:rsidRDefault="00F84D21" w14:paraId="3E096F1B" w14:textId="77777777">
      <w:pPr>
        <w:pStyle w:val="NormalWeb"/>
        <w:shd w:val="clear" w:color="auto" w:fill="FFFFFF"/>
        <w:spacing w:line="276" w:lineRule="auto"/>
        <w:rPr>
          <w:rFonts w:ascii="Gill Sans MT" w:hAnsi="Gill Sans MT" w:cs="Calibri"/>
          <w:sz w:val="24"/>
          <w:szCs w:val="24"/>
          <w:lang w:val="en"/>
        </w:rPr>
      </w:pPr>
      <w:r w:rsidRPr="00F104A6">
        <w:rPr>
          <w:rFonts w:ascii="Gill Sans MT" w:hAnsi="Gill Sans MT" w:cs="Calibri"/>
          <w:sz w:val="24"/>
          <w:szCs w:val="24"/>
          <w:lang w:val="en"/>
        </w:rPr>
        <w:t>Macbeth and Lady Macbeth greet King Duncan warmly. Later, ______________ sneaks into the room and murders him. They decide to blame ___________________________ for the murder. When Duncan’s death is discovered, Macbeth kills the guards—allegedly out of rage. Duncan’s sons _________________ and __________________ flee. Macbeth becomes King.</w:t>
      </w:r>
    </w:p>
    <w:p w:rsidRPr="00F104A6" w:rsidR="00F84D21" w:rsidP="00F84D21" w:rsidRDefault="00F84D21" w14:paraId="0AF845D7" w14:textId="77777777">
      <w:pPr>
        <w:pStyle w:val="NormalWeb"/>
        <w:shd w:val="clear" w:color="auto" w:fill="FFFFFF"/>
        <w:spacing w:line="276" w:lineRule="auto"/>
        <w:rPr>
          <w:rFonts w:ascii="Gill Sans MT" w:hAnsi="Gill Sans MT" w:cs="Calibri"/>
          <w:sz w:val="24"/>
          <w:szCs w:val="24"/>
          <w:lang w:val="en"/>
        </w:rPr>
      </w:pPr>
      <w:r w:rsidRPr="00F104A6">
        <w:rPr>
          <w:rFonts w:ascii="Gill Sans MT" w:hAnsi="Gill Sans MT" w:cs="Calibri"/>
          <w:sz w:val="24"/>
          <w:szCs w:val="24"/>
          <w:lang w:val="en"/>
        </w:rPr>
        <w:t>Fearful of the witches’ prophecy about Banquo’s ___________, Macbeth hires murderers to kill Banquo and his son, _____________. They ambush Banquo but his son escapes. Macbeth is furious.</w:t>
      </w:r>
    </w:p>
    <w:p w:rsidRPr="00F104A6" w:rsidR="00F84D21" w:rsidP="00F84D21" w:rsidRDefault="00F84D21" w14:paraId="719BF336" w14:textId="77777777">
      <w:pPr>
        <w:pStyle w:val="NormalWeb"/>
        <w:shd w:val="clear" w:color="auto" w:fill="FFFFFF"/>
        <w:spacing w:line="276" w:lineRule="auto"/>
        <w:rPr>
          <w:rFonts w:ascii="Gill Sans MT" w:hAnsi="Gill Sans MT" w:cs="Calibri"/>
          <w:sz w:val="24"/>
          <w:szCs w:val="24"/>
          <w:lang w:val="en"/>
        </w:rPr>
      </w:pPr>
      <w:r w:rsidRPr="00F104A6">
        <w:rPr>
          <w:rFonts w:ascii="Gill Sans MT" w:hAnsi="Gill Sans MT" w:cs="Calibri"/>
          <w:sz w:val="24"/>
          <w:szCs w:val="24"/>
          <w:lang w:val="en"/>
        </w:rPr>
        <w:t>At the feast that night, Banquo’s ________________ visits Macbeth, causing Macbeth to rave fearfully, startling his guests, who become ________________. Lady Macbeth tries to calm the situation, telling the guests that Macbeth’s visions are caused by ___________________________.</w:t>
      </w:r>
    </w:p>
    <w:p w:rsidRPr="00F104A6" w:rsidR="00F84D21" w:rsidP="00F84D21" w:rsidRDefault="00F84D21" w14:paraId="06CE61F8" w14:textId="77777777">
      <w:pPr>
        <w:pStyle w:val="NormalWeb"/>
        <w:shd w:val="clear" w:color="auto" w:fill="FFFFFF"/>
        <w:spacing w:line="276" w:lineRule="auto"/>
        <w:rPr>
          <w:rFonts w:ascii="Gill Sans MT" w:hAnsi="Gill Sans MT" w:cs="Calibri"/>
          <w:sz w:val="24"/>
          <w:szCs w:val="24"/>
          <w:lang w:val="en"/>
        </w:rPr>
      </w:pPr>
      <w:r w:rsidRPr="00F104A6">
        <w:rPr>
          <w:rFonts w:ascii="Gill Sans MT" w:hAnsi="Gill Sans MT" w:cs="Calibri"/>
          <w:sz w:val="24"/>
          <w:szCs w:val="24"/>
          <w:lang w:val="en"/>
        </w:rPr>
        <w:t xml:space="preserve">Frightened, Macbeth visits ________________ a second time. He learns three more things: </w:t>
      </w:r>
      <w:r w:rsidRPr="00F104A6">
        <w:rPr>
          <w:rFonts w:ascii="Gill Sans MT" w:hAnsi="Gill Sans MT" w:cs="Calibri"/>
          <w:sz w:val="24"/>
          <w:szCs w:val="24"/>
          <w:lang w:val="en"/>
        </w:rPr>
        <w:br/>
      </w:r>
      <w:r w:rsidRPr="00F104A6">
        <w:rPr>
          <w:rFonts w:ascii="Gill Sans MT" w:hAnsi="Gill Sans MT" w:cs="Calibri"/>
          <w:i/>
          <w:sz w:val="24"/>
          <w:szCs w:val="24"/>
          <w:lang w:val="en"/>
        </w:rPr>
        <w:t>1) He must beware ___________________, a Scottish nobleman who suspects Macbeth</w:t>
      </w:r>
      <w:r w:rsidRPr="00F104A6">
        <w:rPr>
          <w:rFonts w:ascii="Gill Sans MT" w:hAnsi="Gill Sans MT" w:cs="Calibri"/>
          <w:i/>
          <w:sz w:val="24"/>
          <w:szCs w:val="24"/>
          <w:lang w:val="en"/>
        </w:rPr>
        <w:br/>
      </w:r>
      <w:r w:rsidRPr="00F104A6">
        <w:rPr>
          <w:rFonts w:ascii="Gill Sans MT" w:hAnsi="Gill Sans MT" w:cs="Calibri"/>
          <w:i/>
          <w:sz w:val="24"/>
          <w:szCs w:val="24"/>
          <w:lang w:val="en"/>
        </w:rPr>
        <w:t>2) He cannot be harmed by _________________________________________________</w:t>
      </w:r>
      <w:r w:rsidRPr="00F104A6">
        <w:rPr>
          <w:rFonts w:ascii="Gill Sans MT" w:hAnsi="Gill Sans MT" w:cs="Calibri"/>
          <w:i/>
          <w:sz w:val="24"/>
          <w:szCs w:val="24"/>
          <w:lang w:val="en"/>
        </w:rPr>
        <w:br/>
      </w:r>
      <w:r w:rsidRPr="00F104A6">
        <w:rPr>
          <w:rFonts w:ascii="Gill Sans MT" w:hAnsi="Gill Sans MT" w:cs="Calibri"/>
          <w:i/>
          <w:sz w:val="24"/>
          <w:szCs w:val="24"/>
          <w:lang w:val="en"/>
        </w:rPr>
        <w:t>3) He will be safe until _____________________ moves to Dunsinane Castle.</w:t>
      </w:r>
      <w:r w:rsidRPr="00F104A6">
        <w:rPr>
          <w:rFonts w:ascii="Gill Sans MT" w:hAnsi="Gill Sans MT" w:cs="Calibri"/>
          <w:sz w:val="24"/>
          <w:szCs w:val="24"/>
          <w:lang w:val="en"/>
        </w:rPr>
        <w:t xml:space="preserve"> </w:t>
      </w:r>
      <w:r w:rsidRPr="00F104A6">
        <w:rPr>
          <w:rFonts w:ascii="Gill Sans MT" w:hAnsi="Gill Sans MT" w:cs="Calibri"/>
          <w:sz w:val="24"/>
          <w:szCs w:val="24"/>
          <w:lang w:val="en"/>
        </w:rPr>
        <w:br/>
      </w:r>
      <w:r w:rsidRPr="00F104A6">
        <w:rPr>
          <w:rFonts w:ascii="Gill Sans MT" w:hAnsi="Gill Sans MT" w:cs="Calibri"/>
          <w:sz w:val="24"/>
          <w:szCs w:val="24"/>
          <w:lang w:val="en"/>
        </w:rPr>
        <w:t>Macbeth soon learns that Macduff has joined Malcolm in England. Overcome by anger, Macbeth orders the brutal murder of Lady Macduff and her children.</w:t>
      </w:r>
    </w:p>
    <w:p w:rsidRPr="00F104A6" w:rsidR="00F84D21" w:rsidP="00F84D21" w:rsidRDefault="00F84D21" w14:paraId="36912A9B" w14:textId="77777777">
      <w:pPr>
        <w:pStyle w:val="NormalWeb"/>
        <w:shd w:val="clear" w:color="auto" w:fill="FFFFFF"/>
        <w:spacing w:line="276" w:lineRule="auto"/>
        <w:rPr>
          <w:rFonts w:ascii="Gill Sans MT" w:hAnsi="Gill Sans MT" w:cs="Calibri"/>
          <w:sz w:val="24"/>
          <w:szCs w:val="24"/>
          <w:lang w:val="en"/>
        </w:rPr>
      </w:pPr>
      <w:r w:rsidRPr="00F104A6">
        <w:rPr>
          <w:rFonts w:ascii="Gill Sans MT" w:hAnsi="Gill Sans MT" w:cs="Calibri"/>
          <w:sz w:val="24"/>
          <w:szCs w:val="24"/>
          <w:lang w:val="en"/>
        </w:rPr>
        <w:t>When news of his family’s execution reaches Macduff in England, he vows ______________. Macduff joins Malcolm as he rides to Scotland to challenge Macbeth. Lady Macbeth, meanwhile, is plagued by _____________, believing that she can still see ____________ on her hands. Before his opponents arrive, Macbeth hears that she has died, causing him to sink into a deep despair.</w:t>
      </w:r>
    </w:p>
    <w:p w:rsidRPr="00F104A6" w:rsidR="00F84D21" w:rsidP="00F84D21" w:rsidRDefault="00F84D21" w14:paraId="7A1C4908" w14:textId="77777777">
      <w:pPr>
        <w:pStyle w:val="NormalWeb"/>
        <w:shd w:val="clear" w:color="auto" w:fill="FFFFFF"/>
        <w:spacing w:line="276" w:lineRule="auto"/>
        <w:rPr>
          <w:rFonts w:ascii="Gill Sans MT" w:hAnsi="Gill Sans MT" w:cs="Calibri"/>
          <w:sz w:val="24"/>
          <w:szCs w:val="24"/>
          <w:lang w:val="en"/>
        </w:rPr>
      </w:pPr>
      <w:r w:rsidRPr="00F104A6">
        <w:rPr>
          <w:rFonts w:ascii="Gill Sans MT" w:hAnsi="Gill Sans MT" w:cs="Calibri"/>
          <w:sz w:val="24"/>
          <w:szCs w:val="24"/>
          <w:lang w:val="en"/>
        </w:rPr>
        <w:t xml:space="preserve">Nevertheless, Macbeth prepares for battle. He is struck numb with ____________, however, when he learns that Malcolm’s army is advancing on Dunsinane Castle shielded by branches cut from Birnam Wood. Birnam Wood is coming to Dunsinane, fulfilling part of the witches’ prophecy. </w:t>
      </w:r>
    </w:p>
    <w:p w:rsidR="00F30F1B" w:rsidP="001A4361" w:rsidRDefault="00F84D21" w14:paraId="0079E411" w14:textId="08F22799">
      <w:pPr>
        <w:pStyle w:val="NormalWeb"/>
        <w:shd w:val="clear" w:color="auto" w:fill="FFFFFF"/>
        <w:spacing w:line="276" w:lineRule="auto"/>
        <w:rPr>
          <w:rFonts w:ascii="Gill Sans MT" w:hAnsi="Gill Sans MT"/>
        </w:rPr>
      </w:pPr>
      <w:r w:rsidRPr="00F104A6">
        <w:rPr>
          <w:rFonts w:ascii="Gill Sans MT" w:hAnsi="Gill Sans MT" w:cs="Calibri"/>
          <w:sz w:val="24"/>
          <w:szCs w:val="24"/>
          <w:lang w:val="en"/>
        </w:rPr>
        <w:t>On the battlefield, Macbeth encounters _________________, who was not “of woman born” but was instead “untimely ripped” from his mother’s womb. Although he realises that he is doomed, Macbeth continues to fight until Macduff kills him. ___________</w:t>
      </w:r>
      <w:r w:rsidR="001A4361">
        <w:rPr>
          <w:rFonts w:ascii="Gill Sans MT" w:hAnsi="Gill Sans MT" w:cs="Calibri"/>
          <w:sz w:val="24"/>
          <w:szCs w:val="24"/>
          <w:lang w:val="en"/>
        </w:rPr>
        <w:t>___, Duncan’s son, becomes King.</w:t>
      </w:r>
    </w:p>
    <w:p w:rsidR="00F30F1B" w:rsidP="00397221" w:rsidRDefault="00F30F1B" w14:paraId="5F2F0869" w14:textId="77777777">
      <w:pPr>
        <w:spacing w:line="360" w:lineRule="auto"/>
        <w:rPr>
          <w:rFonts w:ascii="Gill Sans MT" w:hAnsi="Gill Sans MT"/>
        </w:rPr>
      </w:pPr>
    </w:p>
    <w:p w:rsidR="00F30F1B" w:rsidP="00397221" w:rsidRDefault="00F30F1B" w14:paraId="2A6292BE" w14:textId="77777777">
      <w:pPr>
        <w:spacing w:line="360" w:lineRule="auto"/>
        <w:rPr>
          <w:rFonts w:ascii="Gill Sans MT" w:hAnsi="Gill Sans MT"/>
        </w:rPr>
        <w:sectPr w:rsidR="00F30F1B" w:rsidSect="003D7E5A">
          <w:headerReference w:type="default" r:id="rId9"/>
          <w:pgSz w:w="16838" w:h="11906" w:orient="landscape" w:code="9"/>
          <w:pgMar w:top="426" w:right="720" w:bottom="720" w:left="720" w:header="708" w:footer="708" w:gutter="0"/>
          <w:cols w:space="708"/>
          <w:docGrid w:linePitch="360"/>
        </w:sectPr>
      </w:pPr>
    </w:p>
    <w:p w:rsidRPr="00F104A6" w:rsidR="00F104A6" w:rsidP="00F104A6" w:rsidRDefault="00F104A6" w14:paraId="22A445DD" w14:textId="77777777">
      <w:pPr>
        <w:jc w:val="center"/>
        <w:rPr>
          <w:rFonts w:ascii="Gill Sans MT" w:hAnsi="Gill Sans MT"/>
          <w:b/>
          <w:u w:val="single"/>
        </w:rPr>
      </w:pPr>
      <w:r w:rsidRPr="00F104A6">
        <w:rPr>
          <w:rFonts w:ascii="Gill Sans MT" w:hAnsi="Gill Sans MT"/>
          <w:b/>
          <w:u w:val="single"/>
        </w:rPr>
        <w:t xml:space="preserve">English Literature Paper 1 </w:t>
      </w:r>
    </w:p>
    <w:p w:rsidRPr="00F104A6" w:rsidR="00F104A6" w:rsidP="00F104A6" w:rsidRDefault="00F104A6" w14:paraId="1318E3AA" w14:textId="77777777">
      <w:pPr>
        <w:jc w:val="center"/>
        <w:rPr>
          <w:rFonts w:ascii="Gill Sans MT" w:hAnsi="Gill Sans MT"/>
          <w:b/>
          <w:u w:val="single"/>
        </w:rPr>
      </w:pPr>
      <w:r w:rsidRPr="00F104A6">
        <w:rPr>
          <w:rFonts w:ascii="Gill Sans MT" w:hAnsi="Gill Sans MT"/>
          <w:b/>
          <w:u w:val="single"/>
        </w:rPr>
        <w:t>Revision Priorities</w:t>
      </w:r>
    </w:p>
    <w:p w:rsidRPr="00F104A6" w:rsidR="00F104A6" w:rsidP="00F104A6" w:rsidRDefault="00F104A6" w14:paraId="3CE2A2F6" w14:textId="77777777">
      <w:pPr>
        <w:rPr>
          <w:rFonts w:ascii="Gill Sans MT" w:hAnsi="Gill Sans MT"/>
          <w:b/>
          <w:u w:val="single"/>
        </w:rPr>
      </w:pPr>
      <w:r w:rsidRPr="00F104A6">
        <w:rPr>
          <w:rFonts w:ascii="Gill Sans MT" w:hAnsi="Gill Sans MT"/>
          <w:b/>
          <w:u w:val="single"/>
        </w:rPr>
        <w:t>Macbeth</w:t>
      </w:r>
    </w:p>
    <w:p w:rsidRPr="00F104A6" w:rsidR="00F104A6" w:rsidP="00F104A6" w:rsidRDefault="00F104A6" w14:paraId="5D9285AA" w14:textId="77777777">
      <w:pPr>
        <w:rPr>
          <w:rFonts w:ascii="Gill Sans MT" w:hAnsi="Gill Sans MT"/>
          <w:b/>
          <w:u w:val="single"/>
        </w:rPr>
      </w:pPr>
      <w:r w:rsidRPr="00F104A6">
        <w:rPr>
          <w:rFonts w:ascii="Gill Sans MT" w:hAnsi="Gill Sans MT"/>
          <w:b/>
          <w:u w:val="single"/>
        </w:rPr>
        <w:t>Key scenes:</w:t>
      </w:r>
    </w:p>
    <w:p w:rsidRPr="00F104A6" w:rsidR="00F104A6" w:rsidP="00F104A6" w:rsidRDefault="00F104A6" w14:paraId="591EC3D7" w14:textId="77777777">
      <w:pPr>
        <w:rPr>
          <w:rFonts w:ascii="Gill Sans MT" w:hAnsi="Gill Sans MT"/>
        </w:rPr>
      </w:pPr>
      <w:r w:rsidRPr="00F104A6">
        <w:rPr>
          <w:rFonts w:ascii="Gill Sans MT" w:hAnsi="Gill Sans MT"/>
          <w:b/>
        </w:rPr>
        <w:t>Act 1 scene 3</w:t>
      </w:r>
      <w:r w:rsidRPr="00F104A6">
        <w:rPr>
          <w:rFonts w:ascii="Gill Sans MT" w:hAnsi="Gill Sans MT"/>
        </w:rPr>
        <w:t xml:space="preserve"> – Macbeth as a war hero/warrior (the bit where he has fought two armies in one day!).</w:t>
      </w:r>
    </w:p>
    <w:p w:rsidRPr="00F104A6" w:rsidR="00F104A6" w:rsidP="00F104A6" w:rsidRDefault="00F104A6" w14:paraId="0C4BFD54" w14:textId="77777777">
      <w:pPr>
        <w:rPr>
          <w:rFonts w:ascii="Gill Sans MT" w:hAnsi="Gill Sans MT"/>
        </w:rPr>
      </w:pPr>
      <w:r w:rsidRPr="00F104A6">
        <w:rPr>
          <w:rFonts w:ascii="Gill Sans MT" w:hAnsi="Gill Sans MT"/>
          <w:b/>
        </w:rPr>
        <w:t>Act 1 scene 5</w:t>
      </w:r>
      <w:r w:rsidRPr="00F104A6">
        <w:rPr>
          <w:rFonts w:ascii="Gill Sans MT" w:hAnsi="Gill Sans MT"/>
        </w:rPr>
        <w:t xml:space="preserve"> – LM reads the letter and starts considering what ‘could be’ (the bit where she calls upon ‘ye spirits which tend on mortal thoughts’ to help her – bit weird as a woman, and when they’re all meant to be terrified of witchcraft and evil!).</w:t>
      </w:r>
    </w:p>
    <w:p w:rsidRPr="00F104A6" w:rsidR="00F104A6" w:rsidP="00F104A6" w:rsidRDefault="00F104A6" w14:paraId="5A423A68" w14:textId="77777777">
      <w:pPr>
        <w:rPr>
          <w:rFonts w:ascii="Gill Sans MT" w:hAnsi="Gill Sans MT"/>
        </w:rPr>
      </w:pPr>
      <w:r w:rsidRPr="00F104A6">
        <w:rPr>
          <w:rFonts w:ascii="Gill Sans MT" w:hAnsi="Gill Sans MT"/>
          <w:b/>
        </w:rPr>
        <w:t>Act 1 scene 7</w:t>
      </w:r>
      <w:r w:rsidRPr="00F104A6">
        <w:rPr>
          <w:rFonts w:ascii="Gill Sans MT" w:hAnsi="Gill Sans MT"/>
        </w:rPr>
        <w:t xml:space="preserve"> – LM begins her manipulation of Macbeth (she calls him a coward and questions his manhood repeatedly (very odd for a woman!). She also uses extremely violent language to describe killing her own child – ‘dash’d the brains out’ (again, very odd language use for a woman, particularly when they were meant to be loving mothers).</w:t>
      </w:r>
    </w:p>
    <w:p w:rsidRPr="00F104A6" w:rsidR="00F104A6" w:rsidP="00F104A6" w:rsidRDefault="00F104A6" w14:paraId="39C79F25" w14:textId="77777777">
      <w:pPr>
        <w:rPr>
          <w:rFonts w:ascii="Gill Sans MT" w:hAnsi="Gill Sans MT"/>
        </w:rPr>
      </w:pPr>
      <w:r w:rsidRPr="00F104A6">
        <w:rPr>
          <w:rFonts w:ascii="Gill Sans MT" w:hAnsi="Gill Sans MT"/>
          <w:b/>
        </w:rPr>
        <w:t>Act 2 scene 1</w:t>
      </w:r>
      <w:r w:rsidRPr="00F104A6">
        <w:rPr>
          <w:rFonts w:ascii="Gill Sans MT" w:hAnsi="Gill Sans MT"/>
        </w:rPr>
        <w:t xml:space="preserve"> – Floating dagger – ‘is this a dagger which I see before me’…link to supernatural – Macbeth is questioning his decision, but the dagger effectively guides him – it is temptation – a metaphor for his ambition, perhaps!</w:t>
      </w:r>
    </w:p>
    <w:p w:rsidRPr="00F104A6" w:rsidR="00F104A6" w:rsidP="00F104A6" w:rsidRDefault="00F104A6" w14:paraId="3A310F7B" w14:textId="77777777">
      <w:pPr>
        <w:rPr>
          <w:rFonts w:ascii="Gill Sans MT" w:hAnsi="Gill Sans MT"/>
        </w:rPr>
      </w:pPr>
      <w:r w:rsidRPr="00F104A6">
        <w:rPr>
          <w:rFonts w:ascii="Gill Sans MT" w:hAnsi="Gill Sans MT"/>
          <w:b/>
        </w:rPr>
        <w:t>Act 2 scene 2</w:t>
      </w:r>
      <w:r w:rsidRPr="00F104A6">
        <w:rPr>
          <w:rFonts w:ascii="Gill Sans MT" w:hAnsi="Gill Sans MT"/>
        </w:rPr>
        <w:t xml:space="preserve"> – The murder! Macbeth goes into meltdown after (he couldn’t ‘pronounce Amen’) and LM takes control once more – ‘Infirm of purpose! Give me the daggers’ – her imperatives show her commanding him (again, pretty unusual for a wife!).</w:t>
      </w:r>
    </w:p>
    <w:p w:rsidRPr="00F104A6" w:rsidR="00F104A6" w:rsidP="00F104A6" w:rsidRDefault="00F104A6" w14:paraId="072BAEA4" w14:textId="77777777">
      <w:pPr>
        <w:rPr>
          <w:rFonts w:ascii="Gill Sans MT" w:hAnsi="Gill Sans MT"/>
        </w:rPr>
      </w:pPr>
      <w:r w:rsidRPr="00F104A6">
        <w:rPr>
          <w:rFonts w:ascii="Gill Sans MT" w:hAnsi="Gill Sans MT"/>
          <w:b/>
        </w:rPr>
        <w:t>Act 3 scene 4</w:t>
      </w:r>
      <w:r w:rsidRPr="00F104A6">
        <w:rPr>
          <w:rFonts w:ascii="Gill Sans MT" w:hAnsi="Gill Sans MT"/>
        </w:rPr>
        <w:t xml:space="preserve"> – Banquo’s ghost at the banquet (Macbeth’s head’s pretty much gone! He tries to control the ghost (imperatives) but can’t because we can’t control the supernatural!) This is the last time she takes control of the situation.</w:t>
      </w:r>
    </w:p>
    <w:p w:rsidRPr="00F104A6" w:rsidR="00F104A6" w:rsidP="00F104A6" w:rsidRDefault="00F104A6" w14:paraId="31D76B99" w14:textId="77777777">
      <w:pPr>
        <w:rPr>
          <w:rFonts w:ascii="Gill Sans MT" w:hAnsi="Gill Sans MT"/>
        </w:rPr>
      </w:pPr>
      <w:r w:rsidRPr="00F104A6">
        <w:rPr>
          <w:rFonts w:ascii="Gill Sans MT" w:hAnsi="Gill Sans MT"/>
          <w:b/>
        </w:rPr>
        <w:t>Act 4 scene 1</w:t>
      </w:r>
      <w:r w:rsidRPr="00F104A6">
        <w:rPr>
          <w:rFonts w:ascii="Gill Sans MT" w:hAnsi="Gill Sans MT"/>
        </w:rPr>
        <w:t xml:space="preserve"> – The witches (again!) – the second set of prophecies (‘no man born of woman shall harm Macbeth’ etc…) Macbeth leaves feeling good – he thinks he’s invincible!</w:t>
      </w:r>
    </w:p>
    <w:p w:rsidRPr="00F104A6" w:rsidR="00F104A6" w:rsidP="00F104A6" w:rsidRDefault="00F104A6" w14:paraId="304791E4" w14:textId="77777777">
      <w:pPr>
        <w:rPr>
          <w:rFonts w:ascii="Gill Sans MT" w:hAnsi="Gill Sans MT"/>
        </w:rPr>
      </w:pPr>
      <w:r w:rsidRPr="00F104A6">
        <w:rPr>
          <w:rFonts w:ascii="Gill Sans MT" w:hAnsi="Gill Sans MT"/>
          <w:b/>
        </w:rPr>
        <w:t>Act 4 scene 2</w:t>
      </w:r>
      <w:r w:rsidRPr="00F104A6">
        <w:rPr>
          <w:rFonts w:ascii="Gill Sans MT" w:hAnsi="Gill Sans MT"/>
        </w:rPr>
        <w:t xml:space="preserve"> – Death of the Macduff family – Macbeth’s insanity and reign of terror progresses with the senseless murders of Lady Macduff and her children – he pretty much does it to get at Macduff</w:t>
      </w:r>
    </w:p>
    <w:p w:rsidRPr="00F104A6" w:rsidR="00F104A6" w:rsidP="00F104A6" w:rsidRDefault="00F104A6" w14:paraId="44B4B257" w14:textId="77777777">
      <w:pPr>
        <w:rPr>
          <w:rFonts w:ascii="Gill Sans MT" w:hAnsi="Gill Sans MT"/>
        </w:rPr>
      </w:pPr>
      <w:r w:rsidRPr="00F104A6">
        <w:rPr>
          <w:rFonts w:ascii="Gill Sans MT" w:hAnsi="Gill Sans MT"/>
          <w:b/>
        </w:rPr>
        <w:t>Act 5 scene 1</w:t>
      </w:r>
      <w:r w:rsidRPr="00F104A6">
        <w:rPr>
          <w:rFonts w:ascii="Gill Sans MT" w:hAnsi="Gill Sans MT"/>
        </w:rPr>
        <w:t xml:space="preserve"> – Sleepwalking – LM loses her grip on reality (her language is very repetitive and disjointed – ‘out damn spot’ – blood again becomes a symbol/motif for guilt) – remember the madness is the start of her punishment/evil taking over her body (remember, she actually asked for this in act 1 scene 5!)</w:t>
      </w:r>
    </w:p>
    <w:p w:rsidRPr="00F104A6" w:rsidR="00F104A6" w:rsidP="00F104A6" w:rsidRDefault="00F104A6" w14:paraId="632A9DA1" w14:textId="77777777">
      <w:pPr>
        <w:rPr>
          <w:rFonts w:ascii="Gill Sans MT" w:hAnsi="Gill Sans MT"/>
        </w:rPr>
      </w:pPr>
      <w:r w:rsidRPr="00F104A6">
        <w:rPr>
          <w:rFonts w:ascii="Gill Sans MT" w:hAnsi="Gill Sans MT"/>
          <w:b/>
        </w:rPr>
        <w:t>Act 5 scene 8</w:t>
      </w:r>
      <w:r w:rsidRPr="00F104A6">
        <w:rPr>
          <w:rFonts w:ascii="Gill Sans MT" w:hAnsi="Gill Sans MT"/>
        </w:rPr>
        <w:t xml:space="preserve"> – Macbeth is dead! Macduff kills Macbeth (he was ‘from his mother’s womb untimely ripped’) – good wins over evil. Remember, both LM and Macbeth have to die as they committed the ultimate sin (regicide) and fraternised with evil.</w:t>
      </w:r>
    </w:p>
    <w:p w:rsidRPr="00F104A6" w:rsidR="00F104A6" w:rsidP="00F104A6" w:rsidRDefault="00F104A6" w14:paraId="74EE0426" w14:textId="77777777">
      <w:pPr>
        <w:rPr>
          <w:rFonts w:ascii="Gill Sans MT" w:hAnsi="Gill Sans MT"/>
          <w:b/>
          <w:u w:val="single"/>
        </w:rPr>
      </w:pPr>
      <w:r w:rsidRPr="00F104A6">
        <w:rPr>
          <w:rFonts w:ascii="Gill Sans MT" w:hAnsi="Gill Sans MT"/>
          <w:b/>
          <w:u w:val="single"/>
        </w:rPr>
        <w:t>Key areas to revise:</w:t>
      </w:r>
    </w:p>
    <w:p w:rsidRPr="00F104A6" w:rsidR="00F104A6" w:rsidP="00F104A6" w:rsidRDefault="00F104A6" w14:paraId="6A221DC3" w14:textId="77777777">
      <w:pPr>
        <w:pStyle w:val="ListParagraph"/>
        <w:numPr>
          <w:ilvl w:val="0"/>
          <w:numId w:val="3"/>
        </w:numPr>
        <w:spacing w:after="160" w:line="259" w:lineRule="auto"/>
        <w:rPr>
          <w:rFonts w:ascii="Gill Sans MT" w:hAnsi="Gill Sans MT"/>
        </w:rPr>
      </w:pPr>
      <w:r w:rsidRPr="00F104A6">
        <w:rPr>
          <w:rFonts w:ascii="Gill Sans MT" w:hAnsi="Gill Sans MT"/>
        </w:rPr>
        <w:t>The supernatural – ghosts, spirits, evil, witches, visions (dagger/blood on hands)</w:t>
      </w:r>
    </w:p>
    <w:p w:rsidRPr="00F104A6" w:rsidR="00F104A6" w:rsidP="00F104A6" w:rsidRDefault="00F104A6" w14:paraId="39DCBAB3" w14:textId="77777777">
      <w:pPr>
        <w:pStyle w:val="ListParagraph"/>
        <w:numPr>
          <w:ilvl w:val="0"/>
          <w:numId w:val="3"/>
        </w:numPr>
        <w:spacing w:after="160" w:line="259" w:lineRule="auto"/>
        <w:rPr>
          <w:rFonts w:ascii="Gill Sans MT" w:hAnsi="Gill Sans MT"/>
        </w:rPr>
      </w:pPr>
      <w:r w:rsidRPr="00F104A6">
        <w:rPr>
          <w:rFonts w:ascii="Gill Sans MT" w:hAnsi="Gill Sans MT"/>
        </w:rPr>
        <w:t>Guilt – who is guilty? Why are they guilty? What are the consequences?</w:t>
      </w:r>
    </w:p>
    <w:p w:rsidRPr="00F104A6" w:rsidR="00F104A6" w:rsidP="00F104A6" w:rsidRDefault="00F104A6" w14:paraId="63F33E57" w14:textId="77777777">
      <w:pPr>
        <w:pStyle w:val="ListParagraph"/>
        <w:numPr>
          <w:ilvl w:val="0"/>
          <w:numId w:val="3"/>
        </w:numPr>
        <w:spacing w:after="160" w:line="259" w:lineRule="auto"/>
        <w:rPr>
          <w:rFonts w:ascii="Gill Sans MT" w:hAnsi="Gill Sans MT"/>
        </w:rPr>
      </w:pPr>
      <w:r w:rsidRPr="00F104A6">
        <w:rPr>
          <w:rFonts w:ascii="Gill Sans MT" w:hAnsi="Gill Sans MT"/>
        </w:rPr>
        <w:t>Good vs. evil</w:t>
      </w:r>
    </w:p>
    <w:p w:rsidRPr="00F104A6" w:rsidR="00F104A6" w:rsidP="00F104A6" w:rsidRDefault="00F104A6" w14:paraId="05AB7D3B" w14:textId="77777777">
      <w:pPr>
        <w:rPr>
          <w:rFonts w:ascii="Gill Sans MT" w:hAnsi="Gill Sans MT"/>
          <w:b/>
          <w:u w:val="single"/>
        </w:rPr>
      </w:pPr>
      <w:r w:rsidRPr="00F104A6">
        <w:rPr>
          <w:rFonts w:ascii="Gill Sans MT" w:hAnsi="Gill Sans MT"/>
          <w:b/>
          <w:u w:val="single"/>
        </w:rPr>
        <w:t>Questions to consider for context/writer’s intentions:</w:t>
      </w:r>
    </w:p>
    <w:p w:rsidRPr="00F104A6" w:rsidR="00F104A6" w:rsidP="00F104A6" w:rsidRDefault="00F104A6" w14:paraId="1EEFE9F2" w14:textId="77777777">
      <w:pPr>
        <w:pStyle w:val="ListParagraph"/>
        <w:numPr>
          <w:ilvl w:val="0"/>
          <w:numId w:val="3"/>
        </w:numPr>
        <w:spacing w:after="160" w:line="259" w:lineRule="auto"/>
        <w:rPr>
          <w:rFonts w:ascii="Gill Sans MT" w:hAnsi="Gill Sans MT"/>
        </w:rPr>
      </w:pPr>
      <w:r w:rsidRPr="00F104A6">
        <w:rPr>
          <w:rFonts w:ascii="Gill Sans MT" w:hAnsi="Gill Sans MT"/>
        </w:rPr>
        <w:t>Context – why did Shakespeare write about: witches? Evil? Regicide? Ambition? Women trying to get power?</w:t>
      </w:r>
    </w:p>
    <w:p w:rsidRPr="00F104A6" w:rsidR="00F104A6" w:rsidP="00F104A6" w:rsidRDefault="00F104A6" w14:paraId="74EEB484" w14:textId="77777777">
      <w:pPr>
        <w:pStyle w:val="ListParagraph"/>
        <w:numPr>
          <w:ilvl w:val="0"/>
          <w:numId w:val="3"/>
        </w:numPr>
        <w:spacing w:after="160" w:line="259" w:lineRule="auto"/>
        <w:rPr>
          <w:rFonts w:ascii="Gill Sans MT" w:hAnsi="Gill Sans MT"/>
        </w:rPr>
      </w:pPr>
      <w:r w:rsidRPr="00F104A6">
        <w:rPr>
          <w:rFonts w:ascii="Gill Sans MT" w:hAnsi="Gill Sans MT"/>
        </w:rPr>
        <w:t>Why do Lady Macbeth and Macbeth have to die?</w:t>
      </w:r>
    </w:p>
    <w:p w:rsidRPr="00F104A6" w:rsidR="00F104A6" w:rsidP="00F104A6" w:rsidRDefault="00F104A6" w14:paraId="0490105C" w14:textId="77777777">
      <w:pPr>
        <w:pStyle w:val="ListParagraph"/>
        <w:numPr>
          <w:ilvl w:val="0"/>
          <w:numId w:val="3"/>
        </w:numPr>
        <w:spacing w:after="160" w:line="259" w:lineRule="auto"/>
        <w:rPr>
          <w:rFonts w:ascii="Gill Sans MT" w:hAnsi="Gill Sans MT"/>
        </w:rPr>
      </w:pPr>
      <w:r w:rsidRPr="00F104A6">
        <w:rPr>
          <w:rFonts w:ascii="Gill Sans MT" w:hAnsi="Gill Sans MT"/>
        </w:rPr>
        <w:t>Why is Lady Macduff in the play at all? Who does she provide a contrast to?</w:t>
      </w:r>
    </w:p>
    <w:p w:rsidRPr="00F104A6" w:rsidR="00F104A6" w:rsidP="00F104A6" w:rsidRDefault="00F104A6" w14:paraId="25D05C2F" w14:textId="77777777">
      <w:pPr>
        <w:pStyle w:val="ListParagraph"/>
        <w:numPr>
          <w:ilvl w:val="0"/>
          <w:numId w:val="3"/>
        </w:numPr>
        <w:spacing w:after="160" w:line="259" w:lineRule="auto"/>
        <w:rPr>
          <w:rFonts w:ascii="Gill Sans MT" w:hAnsi="Gill Sans MT"/>
        </w:rPr>
      </w:pPr>
      <w:r w:rsidRPr="00F104A6">
        <w:rPr>
          <w:rFonts w:ascii="Gill Sans MT" w:hAnsi="Gill Sans MT"/>
        </w:rPr>
        <w:t>What is the purpose of Banquo?</w:t>
      </w:r>
    </w:p>
    <w:p w:rsidR="00F104A6" w:rsidP="00F104A6" w:rsidRDefault="00F104A6" w14:paraId="456D4AD8" w14:textId="77777777">
      <w:pPr>
        <w:pStyle w:val="ListParagraph"/>
        <w:numPr>
          <w:ilvl w:val="0"/>
          <w:numId w:val="3"/>
        </w:numPr>
        <w:spacing w:after="160" w:line="259" w:lineRule="auto"/>
        <w:rPr>
          <w:rFonts w:ascii="Gill Sans MT" w:hAnsi="Gill Sans MT"/>
        </w:rPr>
      </w:pPr>
      <w:r w:rsidRPr="00F104A6">
        <w:rPr>
          <w:rFonts w:ascii="Gill Sans MT" w:hAnsi="Gill Sans MT"/>
        </w:rPr>
        <w:t>Why does Macbeth begin as a hero?</w:t>
      </w:r>
    </w:p>
    <w:p w:rsidRPr="00F104A6" w:rsidR="003D7E5A" w:rsidP="003D7E5A" w:rsidRDefault="003D7E5A" w14:paraId="0CDD1D29" w14:textId="77777777">
      <w:pPr>
        <w:pStyle w:val="ListParagraph"/>
        <w:spacing w:after="160" w:line="259" w:lineRule="auto"/>
        <w:rPr>
          <w:rFonts w:ascii="Gill Sans MT" w:hAnsi="Gill Sans MT"/>
        </w:rPr>
      </w:pPr>
    </w:p>
    <w:p w:rsidRPr="00043E65" w:rsidR="003D7E5A" w:rsidP="003D7E5A" w:rsidRDefault="003D7E5A" w14:paraId="19B45576" w14:textId="77777777">
      <w:pPr>
        <w:jc w:val="center"/>
        <w:rPr>
          <w:b/>
          <w:sz w:val="36"/>
          <w:u w:val="single"/>
        </w:rPr>
      </w:pPr>
      <w:r w:rsidRPr="00043E65">
        <w:rPr>
          <w:b/>
          <w:sz w:val="36"/>
          <w:u w:val="single"/>
        </w:rPr>
        <w:t>Macbeth – Writer’s Purpose</w:t>
      </w:r>
    </w:p>
    <w:p w:rsidRPr="006A170A" w:rsidR="003D7E5A" w:rsidP="003D7E5A" w:rsidRDefault="003D7E5A" w14:paraId="363F3FBF" w14:textId="77777777">
      <w:pPr>
        <w:jc w:val="center"/>
        <w:rPr>
          <w:b/>
          <w:sz w:val="28"/>
        </w:rPr>
      </w:pPr>
      <w:r w:rsidRPr="006A170A">
        <w:rPr>
          <w:b/>
          <w:sz w:val="28"/>
        </w:rPr>
        <w:t xml:space="preserve">Why did </w:t>
      </w:r>
      <w:r>
        <w:rPr>
          <w:b/>
          <w:sz w:val="28"/>
        </w:rPr>
        <w:t>Shakespeare</w:t>
      </w:r>
      <w:r w:rsidRPr="006A170A">
        <w:rPr>
          <w:b/>
          <w:sz w:val="28"/>
        </w:rPr>
        <w:t xml:space="preserve"> choose to write about his characters and themes? </w:t>
      </w:r>
      <w:r w:rsidRPr="006A170A">
        <w:rPr>
          <w:b/>
          <w:sz w:val="28"/>
        </w:rPr>
        <w:br/>
      </w:r>
      <w:r w:rsidRPr="006A170A">
        <w:rPr>
          <w:b/>
          <w:sz w:val="28"/>
        </w:rPr>
        <w:t>Use these comments in your introductions!</w:t>
      </w:r>
    </w:p>
    <w:p w:rsidRPr="006A170A" w:rsidR="003D7E5A" w:rsidP="003D7E5A" w:rsidRDefault="003D7E5A" w14:paraId="337D5ED9" w14:textId="77777777">
      <w:pPr>
        <w:rPr>
          <w:b/>
          <w:sz w:val="24"/>
          <w:u w:val="single"/>
        </w:rPr>
      </w:pPr>
      <w:r>
        <w:rPr>
          <w:b/>
          <w:sz w:val="24"/>
          <w:u w:val="single"/>
        </w:rPr>
        <w:t xml:space="preserve">Macbeth </w:t>
      </w:r>
    </w:p>
    <w:p w:rsidRPr="006A170A" w:rsidR="003D7E5A" w:rsidP="003D7E5A" w:rsidRDefault="003D7E5A" w14:paraId="6BAC8A37" w14:textId="77777777">
      <w:pPr>
        <w:rPr>
          <w:sz w:val="24"/>
        </w:rPr>
      </w:pPr>
      <w:r>
        <w:rPr>
          <w:sz w:val="24"/>
        </w:rPr>
        <w:t>Shakespeare sets Macbeth up as a classical tragic hero – he starts with a high social status, he is high ranking in the army and is well respected, strong and powerful. His fatal flaws, greed and ambition cause his downfall and cause him to descend into evil and eventually be killed. Shakespeare uses this to show his audience the power of greed and excessive ambition – they can destroy even the most powerful and brave of men. He is killed in the brutal way he killed the traitor at the start – a clear message that traitors will not get away with their crimes (James I was terrified of plots on his life, so this was crucial).</w:t>
      </w:r>
    </w:p>
    <w:p w:rsidRPr="006A170A" w:rsidR="003D7E5A" w:rsidP="003D7E5A" w:rsidRDefault="003D7E5A" w14:paraId="553F4296" w14:textId="77777777">
      <w:pPr>
        <w:rPr>
          <w:b/>
          <w:sz w:val="24"/>
          <w:u w:val="single"/>
        </w:rPr>
      </w:pPr>
      <w:r>
        <w:rPr>
          <w:b/>
          <w:sz w:val="24"/>
          <w:u w:val="single"/>
        </w:rPr>
        <w:t xml:space="preserve">Lady Macbeth </w:t>
      </w:r>
    </w:p>
    <w:p w:rsidRPr="006A170A" w:rsidR="003D7E5A" w:rsidP="003D7E5A" w:rsidRDefault="003D7E5A" w14:paraId="76EA4FD4" w14:textId="77777777">
      <w:pPr>
        <w:rPr>
          <w:sz w:val="24"/>
        </w:rPr>
      </w:pPr>
      <w:r>
        <w:rPr>
          <w:sz w:val="24"/>
        </w:rPr>
        <w:t>Shakespeare immediately shows how Lady Macbeth is not what his audience would expect from a woman – she is not gentle, kind or motherly in the slightest. She is associated with witchcraft and evil from the start as she is desperate for the power that her gender cannot give her. Shakespeare uses her to show the consequences of turning to the Devil to try and gain power. She is punished by losing all her power and control, including that over her own mind, and dying off stage in an undignified way – certainly not a heroine’s death.</w:t>
      </w:r>
    </w:p>
    <w:p w:rsidRPr="006A170A" w:rsidR="003D7E5A" w:rsidP="003D7E5A" w:rsidRDefault="003D7E5A" w14:paraId="160561F8" w14:textId="77777777">
      <w:pPr>
        <w:rPr>
          <w:b/>
          <w:sz w:val="24"/>
          <w:u w:val="single"/>
        </w:rPr>
      </w:pPr>
      <w:r>
        <w:rPr>
          <w:b/>
          <w:sz w:val="24"/>
          <w:u w:val="single"/>
        </w:rPr>
        <w:t xml:space="preserve">Banquo </w:t>
      </w:r>
    </w:p>
    <w:p w:rsidRPr="006A170A" w:rsidR="003D7E5A" w:rsidP="003D7E5A" w:rsidRDefault="003D7E5A" w14:paraId="678C1493" w14:textId="77777777">
      <w:pPr>
        <w:rPr>
          <w:sz w:val="24"/>
        </w:rPr>
      </w:pPr>
      <w:r>
        <w:rPr>
          <w:sz w:val="24"/>
        </w:rPr>
        <w:t>Shakespeare uses Banquo to show how far Macbeth deviates from the ‘correct’ path. The only difference between them is that he does not trust the witches – he remains morally good. He is like the ‘control’ in a science experiment – he is constant and good, so that we can see how evil Macbeth becomes.</w:t>
      </w:r>
    </w:p>
    <w:p w:rsidRPr="006A170A" w:rsidR="003D7E5A" w:rsidP="003D7E5A" w:rsidRDefault="003D7E5A" w14:paraId="03FE2F10" w14:textId="77777777">
      <w:pPr>
        <w:rPr>
          <w:b/>
          <w:sz w:val="24"/>
          <w:u w:val="single"/>
        </w:rPr>
      </w:pPr>
      <w:r>
        <w:rPr>
          <w:b/>
          <w:sz w:val="24"/>
          <w:u w:val="single"/>
        </w:rPr>
        <w:t xml:space="preserve">Macduff </w:t>
      </w:r>
    </w:p>
    <w:p w:rsidRPr="006A170A" w:rsidR="003D7E5A" w:rsidP="003D7E5A" w:rsidRDefault="003D7E5A" w14:paraId="49601C41" w14:textId="77777777">
      <w:pPr>
        <w:rPr>
          <w:sz w:val="24"/>
        </w:rPr>
      </w:pPr>
      <w:r>
        <w:rPr>
          <w:sz w:val="24"/>
        </w:rPr>
        <w:t xml:space="preserve">Macduff is similar to Banquo – the complete contrast to Macbeth, in the end. They start very similarly, but Macduff remains morally good. He is the true soldier, and is the one to kill Macbeth at the end. </w:t>
      </w:r>
    </w:p>
    <w:p w:rsidR="003D7E5A" w:rsidP="003D7E5A" w:rsidRDefault="003D7E5A" w14:paraId="0728C03C" w14:textId="77777777">
      <w:pPr>
        <w:rPr>
          <w:b/>
          <w:sz w:val="24"/>
          <w:u w:val="single"/>
        </w:rPr>
      </w:pPr>
      <w:r>
        <w:rPr>
          <w:b/>
          <w:sz w:val="24"/>
          <w:u w:val="single"/>
        </w:rPr>
        <w:t xml:space="preserve">Lady Macduff </w:t>
      </w:r>
    </w:p>
    <w:p w:rsidRPr="005D6FC6" w:rsidR="003D7E5A" w:rsidP="003D7E5A" w:rsidRDefault="003D7E5A" w14:paraId="41637060" w14:textId="77777777">
      <w:pPr>
        <w:rPr>
          <w:sz w:val="24"/>
        </w:rPr>
      </w:pPr>
      <w:r>
        <w:rPr>
          <w:sz w:val="24"/>
        </w:rPr>
        <w:t>Lady Macduff is the complete contrast to Lady Macbeth – she is there to remind the audience what a Jacobean woman should have been like – loving, caring, gentle and, above all else, a good wife and mother, who obeyed her husband.</w:t>
      </w:r>
    </w:p>
    <w:p w:rsidRPr="006A170A" w:rsidR="003D7E5A" w:rsidP="003D7E5A" w:rsidRDefault="003D7E5A" w14:paraId="1EDADDA8" w14:textId="77777777">
      <w:pPr>
        <w:rPr>
          <w:b/>
          <w:sz w:val="24"/>
          <w:u w:val="single"/>
        </w:rPr>
      </w:pPr>
      <w:r>
        <w:rPr>
          <w:b/>
          <w:sz w:val="24"/>
          <w:u w:val="single"/>
        </w:rPr>
        <w:t>Malcolm</w:t>
      </w:r>
    </w:p>
    <w:p w:rsidR="003D7E5A" w:rsidP="003D7E5A" w:rsidRDefault="003D7E5A" w14:paraId="4D763425" w14:textId="77777777">
      <w:pPr>
        <w:rPr>
          <w:sz w:val="24"/>
        </w:rPr>
      </w:pPr>
      <w:r>
        <w:rPr>
          <w:sz w:val="24"/>
        </w:rPr>
        <w:t>The rightful heir to the throne. Shakespeare uses Malcolm in a very similar way to Banquo and Macduff – between him and Macduff, they fight for forces of good and overthrow Macbeth.</w:t>
      </w:r>
    </w:p>
    <w:p w:rsidRPr="006A170A" w:rsidR="003D7E5A" w:rsidP="003D7E5A" w:rsidRDefault="003D7E5A" w14:paraId="4ABB5F89" w14:textId="77777777">
      <w:pPr>
        <w:rPr>
          <w:b/>
          <w:sz w:val="24"/>
          <w:u w:val="single"/>
        </w:rPr>
      </w:pPr>
      <w:r>
        <w:rPr>
          <w:b/>
          <w:sz w:val="24"/>
          <w:u w:val="single"/>
        </w:rPr>
        <w:t>The Supernatural/The Witches</w:t>
      </w:r>
    </w:p>
    <w:p w:rsidR="003D7E5A" w:rsidP="003D7E5A" w:rsidRDefault="003D7E5A" w14:paraId="114CDA6C" w14:textId="77777777">
      <w:pPr>
        <w:rPr>
          <w:sz w:val="24"/>
        </w:rPr>
      </w:pPr>
      <w:r>
        <w:rPr>
          <w:sz w:val="24"/>
        </w:rPr>
        <w:t xml:space="preserve">Shakespeare has witches in his play because James I, and much of the society, were fascinated by them, so it made for popular subject matter. However, he also wanted to strongly warn of the consequences of trusting in the supernatural over God – if you upset the natural order, then you will be punished, in this case, with your life. </w:t>
      </w:r>
    </w:p>
    <w:p w:rsidR="003D7E5A" w:rsidP="003D7E5A" w:rsidRDefault="003D7E5A" w14:paraId="4C6417EE" w14:textId="77777777">
      <w:pPr>
        <w:rPr>
          <w:b/>
          <w:sz w:val="24"/>
          <w:u w:val="single"/>
        </w:rPr>
      </w:pPr>
      <w:r>
        <w:rPr>
          <w:b/>
          <w:sz w:val="24"/>
          <w:u w:val="single"/>
        </w:rPr>
        <w:t>Guilt</w:t>
      </w:r>
    </w:p>
    <w:p w:rsidR="003D7E5A" w:rsidP="003D7E5A" w:rsidRDefault="003D7E5A" w14:paraId="36F6F63B" w14:textId="77777777">
      <w:pPr>
        <w:rPr>
          <w:sz w:val="24"/>
        </w:rPr>
      </w:pPr>
      <w:r>
        <w:rPr>
          <w:sz w:val="24"/>
        </w:rPr>
        <w:t>The guilt in Macbeth is interesting, as, despite feeling it at points, it does not stop either of the Macbeth’s from continuing on their evil journey. Shakespeare does however show that guilt is a punishment from God – it takes physical forms in Macbeth, with the ghost and the blood.</w:t>
      </w:r>
    </w:p>
    <w:p w:rsidR="003D7E5A" w:rsidP="003D7E5A" w:rsidRDefault="003D7E5A" w14:paraId="3B50F712" w14:textId="77777777">
      <w:pPr>
        <w:rPr>
          <w:b/>
          <w:sz w:val="24"/>
          <w:u w:val="single"/>
        </w:rPr>
      </w:pPr>
      <w:r>
        <w:rPr>
          <w:b/>
          <w:sz w:val="24"/>
          <w:u w:val="single"/>
        </w:rPr>
        <w:t>Ambition/Greed</w:t>
      </w:r>
    </w:p>
    <w:p w:rsidR="003D7E5A" w:rsidP="003D7E5A" w:rsidRDefault="003D7E5A" w14:paraId="2C234BE0" w14:textId="77777777">
      <w:pPr>
        <w:rPr>
          <w:sz w:val="24"/>
        </w:rPr>
      </w:pPr>
      <w:r>
        <w:rPr>
          <w:sz w:val="24"/>
        </w:rPr>
        <w:t>Shakespeare warns of the consequences of excessive ambition/greed – particularly if your actions include any form of treason. Greed is also one of the seven deadly sins, so there is a religious link here too.</w:t>
      </w:r>
    </w:p>
    <w:p w:rsidR="003D7E5A" w:rsidP="003D7E5A" w:rsidRDefault="003D7E5A" w14:paraId="61229E26" w14:textId="77777777">
      <w:pPr>
        <w:rPr>
          <w:b/>
          <w:sz w:val="24"/>
          <w:u w:val="single"/>
        </w:rPr>
      </w:pPr>
      <w:r>
        <w:rPr>
          <w:b/>
          <w:sz w:val="24"/>
          <w:u w:val="single"/>
        </w:rPr>
        <w:t>Good vs. Evil</w:t>
      </w:r>
    </w:p>
    <w:p w:rsidRPr="00DD0588" w:rsidR="003D7E5A" w:rsidP="003D7E5A" w:rsidRDefault="003D7E5A" w14:paraId="081A067A" w14:textId="77777777">
      <w:pPr>
        <w:rPr>
          <w:sz w:val="24"/>
        </w:rPr>
      </w:pPr>
      <w:r>
        <w:rPr>
          <w:sz w:val="24"/>
        </w:rPr>
        <w:t>Shakespeare ensures that he has morally ‘good’ characters in his play (Macduff, Banquo, Malcolm, Lady Macduff) to demonstrate to his audience how the power of good, backed by God, can always overcome the Devil and evil forces. At the time, there was a lot of tension between different Christian groups (Protestants and Catholics) so Shakespeare shows that any ‘good’ will overcome evil – a positive and reassuring message in a time of fear.</w:t>
      </w:r>
    </w:p>
    <w:p w:rsidR="00F104A6" w:rsidP="00397221" w:rsidRDefault="00F104A6" w14:paraId="697734A9" w14:textId="77777777">
      <w:pPr>
        <w:spacing w:line="360" w:lineRule="auto"/>
        <w:rPr>
          <w:rFonts w:ascii="Gill Sans MT" w:hAnsi="Gill Sans MT"/>
        </w:rPr>
      </w:pPr>
    </w:p>
    <w:tbl>
      <w:tblPr>
        <w:tblpPr w:leftFromText="180" w:rightFromText="180" w:vertAnchor="page" w:horzAnchor="margin" w:tblpY="1274"/>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39"/>
        <w:gridCol w:w="5501"/>
      </w:tblGrid>
      <w:tr w:rsidRPr="00F104A6" w:rsidR="00026A71" w:rsidTr="00026A71" w14:paraId="4E61AE38" w14:textId="77777777">
        <w:trPr>
          <w:trHeight w:val="6618"/>
        </w:trPr>
        <w:tc>
          <w:tcPr>
            <w:tcW w:w="5239" w:type="dxa"/>
            <w:shd w:val="clear" w:color="auto" w:fill="auto"/>
          </w:tcPr>
          <w:p w:rsidRPr="00F104A6" w:rsidR="00026A71" w:rsidP="00026A71" w:rsidRDefault="00026A71" w14:paraId="1D2C1608" w14:textId="77777777">
            <w:pPr>
              <w:widowControl w:val="0"/>
              <w:jc w:val="center"/>
              <w:rPr>
                <w:rFonts w:ascii="Gill Sans MT" w:hAnsi="Gill Sans MT"/>
                <w:b/>
                <w:bCs/>
                <w:sz w:val="24"/>
                <w:szCs w:val="24"/>
                <w:u w:val="single"/>
                <w:lang w:eastAsia="en-GB"/>
              </w:rPr>
            </w:pPr>
            <w:r w:rsidRPr="00F104A6">
              <w:rPr>
                <w:rFonts w:ascii="Gill Sans MT" w:hAnsi="Gill Sans MT"/>
                <w:b/>
                <w:bCs/>
                <w:sz w:val="24"/>
                <w:szCs w:val="24"/>
                <w:u w:val="single"/>
              </w:rPr>
              <w:t>Guilt</w:t>
            </w:r>
          </w:p>
          <w:p w:rsidRPr="00F104A6" w:rsidR="00026A71" w:rsidP="00026A71" w:rsidRDefault="00026A71" w14:paraId="3F55F431" w14:textId="77777777">
            <w:pPr>
              <w:widowControl w:val="0"/>
              <w:rPr>
                <w:rFonts w:ascii="Gill Sans MT" w:hAnsi="Gill Sans MT"/>
                <w:sz w:val="24"/>
                <w:szCs w:val="24"/>
              </w:rPr>
            </w:pPr>
            <w:r w:rsidRPr="00F104A6">
              <w:rPr>
                <w:rFonts w:ascii="Gill Sans MT" w:hAnsi="Gill Sans MT"/>
                <w:sz w:val="24"/>
                <w:szCs w:val="24"/>
              </w:rPr>
              <w:t xml:space="preserve">Both before and after Duncan’s murder, Macbeth is tortured by his guilty conscience; however, he lets his greed and ambition overrule </w:t>
            </w:r>
            <w:r w:rsidRPr="00F104A6">
              <w:rPr>
                <w:rFonts w:ascii="Gill Sans MT" w:hAnsi="Gill Sans MT"/>
                <w:sz w:val="24"/>
                <w:szCs w:val="24"/>
              </w:rPr>
              <w:br/>
            </w:r>
            <w:r w:rsidRPr="00F104A6">
              <w:rPr>
                <w:rFonts w:ascii="Gill Sans MT" w:hAnsi="Gill Sans MT"/>
                <w:sz w:val="24"/>
                <w:szCs w:val="24"/>
              </w:rPr>
              <w:t>his sense of right and wrong. Macbeth’s guilt is symbolised by the imaginary “dagger” he sees pointing towards Duncan’s chamber as well as the “ghost” of Banquo.</w:t>
            </w:r>
          </w:p>
          <w:p w:rsidRPr="00F104A6" w:rsidR="00026A71" w:rsidP="00026A71" w:rsidRDefault="00026A71" w14:paraId="5F85D9FC" w14:textId="77777777">
            <w:pPr>
              <w:widowControl w:val="0"/>
              <w:rPr>
                <w:rFonts w:ascii="Gill Sans MT" w:hAnsi="Gill Sans MT"/>
                <w:sz w:val="24"/>
                <w:szCs w:val="24"/>
              </w:rPr>
            </w:pPr>
            <w:r w:rsidRPr="00F104A6">
              <w:rPr>
                <w:rFonts w:ascii="Gill Sans MT" w:hAnsi="Gill Sans MT"/>
                <w:sz w:val="24"/>
                <w:szCs w:val="24"/>
              </w:rPr>
              <w:t xml:space="preserve">Lady Macbeth is also destroyed by her sense of guilt. Her reassurance to Macbeth in Act 3 that "What's done is done" is finally twisted into </w:t>
            </w:r>
            <w:r w:rsidRPr="00F104A6">
              <w:rPr>
                <w:rFonts w:ascii="Gill Sans MT" w:hAnsi="Gill Sans MT"/>
                <w:sz w:val="24"/>
                <w:szCs w:val="24"/>
              </w:rPr>
              <w:br/>
            </w:r>
            <w:r w:rsidRPr="00F104A6">
              <w:rPr>
                <w:rFonts w:ascii="Gill Sans MT" w:hAnsi="Gill Sans MT"/>
                <w:sz w:val="24"/>
                <w:szCs w:val="24"/>
              </w:rPr>
              <w:t>a tragic admission of guilt: "What's done cannot be undone".</w:t>
            </w:r>
          </w:p>
          <w:p w:rsidRPr="00F104A6" w:rsidR="00026A71" w:rsidP="00026A71" w:rsidRDefault="00026A71" w14:paraId="2D087EC0" w14:textId="77777777">
            <w:pPr>
              <w:widowControl w:val="0"/>
              <w:rPr>
                <w:rFonts w:ascii="Gill Sans MT" w:hAnsi="Gill Sans MT"/>
                <w:sz w:val="24"/>
                <w:szCs w:val="24"/>
              </w:rPr>
            </w:pPr>
            <w:r w:rsidRPr="00F104A6">
              <w:rPr>
                <w:rFonts w:ascii="Gill Sans MT" w:hAnsi="Gill Sans MT"/>
                <w:sz w:val="24"/>
                <w:szCs w:val="24"/>
              </w:rPr>
              <w:t>When he meets his nemesis, Macduff, Macbeth finally faces his guilt admitting "My soul is too much charged with blood of thine already". This is a reference to the brutal killing of Macduff's wife and children. When Macduff reveals he was "from his mother's womb untimely ripped", Macbeth knows he is about to pay for his crimes.</w:t>
            </w:r>
          </w:p>
        </w:tc>
        <w:tc>
          <w:tcPr>
            <w:tcW w:w="5501" w:type="dxa"/>
            <w:shd w:val="clear" w:color="auto" w:fill="auto"/>
          </w:tcPr>
          <w:p w:rsidRPr="00F104A6" w:rsidR="00026A71" w:rsidP="00026A71" w:rsidRDefault="00026A71" w14:paraId="39F35C4C" w14:textId="77777777">
            <w:pPr>
              <w:widowControl w:val="0"/>
              <w:jc w:val="center"/>
              <w:rPr>
                <w:rFonts w:ascii="Gill Sans MT" w:hAnsi="Gill Sans MT"/>
                <w:b/>
                <w:bCs/>
                <w:sz w:val="24"/>
                <w:szCs w:val="24"/>
                <w:u w:val="single"/>
                <w:lang w:eastAsia="en-GB"/>
              </w:rPr>
            </w:pPr>
            <w:r w:rsidRPr="00F104A6">
              <w:rPr>
                <w:rFonts w:ascii="Gill Sans MT" w:hAnsi="Gill Sans MT"/>
                <w:b/>
                <w:bCs/>
                <w:sz w:val="24"/>
                <w:szCs w:val="24"/>
                <w:u w:val="single"/>
              </w:rPr>
              <w:t>The Supernatural</w:t>
            </w:r>
          </w:p>
          <w:p w:rsidRPr="00F104A6" w:rsidR="00026A71" w:rsidP="00026A71" w:rsidRDefault="00026A71" w14:paraId="4828B390" w14:textId="77777777">
            <w:pPr>
              <w:widowControl w:val="0"/>
              <w:rPr>
                <w:rFonts w:ascii="Gill Sans MT" w:hAnsi="Gill Sans MT"/>
                <w:sz w:val="24"/>
                <w:szCs w:val="24"/>
              </w:rPr>
            </w:pPr>
            <w:r w:rsidRPr="00F104A6">
              <w:rPr>
                <w:rFonts w:ascii="Gill Sans MT" w:hAnsi="Gill Sans MT"/>
                <w:sz w:val="24"/>
                <w:szCs w:val="24"/>
              </w:rPr>
              <w:t>Macbeth’s guilt is symbolised by his vision of a “dagger” pointing towards King Duncan’s chamber as well as the “ghost” of Banquo. Similarly, Lady Macbeth’s guilty conscience leads her to believe that her hands are stained with blood. Here, supernatural visions represent the characters’ guilt.</w:t>
            </w:r>
          </w:p>
          <w:p w:rsidRPr="00F104A6" w:rsidR="00026A71" w:rsidP="00026A71" w:rsidRDefault="00026A71" w14:paraId="5C7D80FD" w14:textId="77777777">
            <w:pPr>
              <w:widowControl w:val="0"/>
              <w:rPr>
                <w:rFonts w:ascii="Gill Sans MT" w:hAnsi="Gill Sans MT"/>
                <w:sz w:val="24"/>
                <w:szCs w:val="24"/>
              </w:rPr>
            </w:pPr>
            <w:r w:rsidRPr="00F104A6">
              <w:rPr>
                <w:rFonts w:ascii="Gill Sans MT" w:hAnsi="Gill Sans MT"/>
                <w:sz w:val="24"/>
                <w:szCs w:val="24"/>
              </w:rPr>
              <w:t>In Act One, Macbeth encounters three witches. The witches are “withered” and “wild”, which links to stereotypes of witches in Shakespeare’s England. The witches are an evil force in Macbeth: their prophecies drive Macbeth to commit regicide and, later, lead him to murder Macduff’s family as he has been warned about Macduff.</w:t>
            </w:r>
          </w:p>
          <w:p w:rsidRPr="00F104A6" w:rsidR="00026A71" w:rsidP="00026A71" w:rsidRDefault="00026A71" w14:paraId="55CA5668" w14:textId="77777777">
            <w:pPr>
              <w:widowControl w:val="0"/>
              <w:rPr>
                <w:rFonts w:ascii="Gill Sans MT" w:hAnsi="Gill Sans MT"/>
                <w:sz w:val="24"/>
                <w:szCs w:val="24"/>
              </w:rPr>
            </w:pPr>
            <w:r w:rsidRPr="00F104A6">
              <w:rPr>
                <w:rFonts w:ascii="Gill Sans MT" w:hAnsi="Gill Sans MT"/>
                <w:sz w:val="24"/>
                <w:szCs w:val="24"/>
              </w:rPr>
              <w:t>Lady Macbeth also calls on supernatural forces to “unsex [me] here” and fill her with “direst cruelty”. She wants the evil spirits to give her to courage she needs to commit the brutal act of regicide. By the end of the play, Lady Macbeth must have a “light” by her at all times to help her escape the darkness of “night”.</w:t>
            </w:r>
          </w:p>
        </w:tc>
      </w:tr>
      <w:tr w:rsidRPr="00F104A6" w:rsidR="00026A71" w:rsidTr="00026A71" w14:paraId="05343178" w14:textId="77777777">
        <w:trPr>
          <w:trHeight w:val="5543"/>
        </w:trPr>
        <w:tc>
          <w:tcPr>
            <w:tcW w:w="5239" w:type="dxa"/>
            <w:shd w:val="clear" w:color="auto" w:fill="auto"/>
          </w:tcPr>
          <w:p w:rsidRPr="00F104A6" w:rsidR="00026A71" w:rsidP="00026A71" w:rsidRDefault="00026A71" w14:paraId="14657D67" w14:textId="77777777">
            <w:pPr>
              <w:widowControl w:val="0"/>
              <w:spacing w:after="120" w:line="285" w:lineRule="auto"/>
              <w:jc w:val="center"/>
              <w:rPr>
                <w:rFonts w:ascii="Gill Sans MT" w:hAnsi="Gill Sans MT" w:cs="Calibri"/>
                <w:bCs/>
                <w:color w:val="000000"/>
                <w:kern w:val="28"/>
                <w:sz w:val="24"/>
                <w:szCs w:val="24"/>
                <w:u w:val="single"/>
                <w:lang w:eastAsia="en-GB"/>
              </w:rPr>
            </w:pPr>
            <w:r w:rsidRPr="00F104A6">
              <w:rPr>
                <w:rFonts w:ascii="Gill Sans MT" w:hAnsi="Gill Sans MT" w:cs="Calibri"/>
                <w:bCs/>
                <w:color w:val="000000"/>
                <w:kern w:val="28"/>
                <w:sz w:val="24"/>
                <w:szCs w:val="24"/>
                <w:u w:val="single"/>
                <w:lang w:eastAsia="en-GB"/>
              </w:rPr>
              <w:t>Violence</w:t>
            </w:r>
          </w:p>
          <w:p w:rsidRPr="00F104A6" w:rsidR="00026A71" w:rsidP="00026A71" w:rsidRDefault="00026A71" w14:paraId="148890D8" w14:textId="77777777">
            <w:pPr>
              <w:widowControl w:val="0"/>
              <w:spacing w:after="120" w:line="285" w:lineRule="auto"/>
              <w:rPr>
                <w:rFonts w:ascii="Gill Sans MT" w:hAnsi="Gill Sans MT" w:cs="Calibri"/>
                <w:bCs/>
                <w:color w:val="000000"/>
                <w:kern w:val="28"/>
                <w:sz w:val="24"/>
                <w:szCs w:val="24"/>
                <w:lang w:eastAsia="en-GB"/>
              </w:rPr>
            </w:pPr>
            <w:r w:rsidRPr="00F104A6">
              <w:rPr>
                <w:rFonts w:ascii="Gill Sans MT" w:hAnsi="Gill Sans MT" w:cs="Calibri"/>
                <w:color w:val="000000"/>
                <w:kern w:val="28"/>
                <w:sz w:val="24"/>
                <w:szCs w:val="24"/>
                <w:lang w:eastAsia="en-GB"/>
              </w:rPr>
              <w:t>Macbeth is a very violent play; it begins and ends on the battlefield and revolves around a series of brutal murders.</w:t>
            </w:r>
          </w:p>
          <w:p w:rsidRPr="00F104A6" w:rsidR="00026A71" w:rsidP="00026A71" w:rsidRDefault="00026A71" w14:paraId="56295954" w14:textId="77777777">
            <w:pPr>
              <w:widowControl w:val="0"/>
              <w:spacing w:after="120" w:line="285" w:lineRule="auto"/>
              <w:rPr>
                <w:rFonts w:ascii="Gill Sans MT" w:hAnsi="Gill Sans MT" w:cs="Calibri"/>
                <w:color w:val="000000"/>
                <w:kern w:val="28"/>
                <w:sz w:val="24"/>
                <w:szCs w:val="24"/>
                <w:lang w:eastAsia="en-GB"/>
              </w:rPr>
            </w:pPr>
            <w:r w:rsidRPr="00F104A6">
              <w:rPr>
                <w:rFonts w:ascii="Gill Sans MT" w:hAnsi="Gill Sans MT" w:cs="Calibri"/>
                <w:color w:val="000000"/>
                <w:kern w:val="28"/>
                <w:sz w:val="24"/>
                <w:szCs w:val="24"/>
                <w:lang w:eastAsia="en-GB"/>
              </w:rPr>
              <w:t xml:space="preserve">In Macbeth, most of the killings take place offstage, but the characters always provide gory descriptions of the violence, such as the Captain’s description of Macbeth and Banquo wading in blood on the battlefield and the bloodstained hands of Macbeth and his wife. </w:t>
            </w:r>
          </w:p>
          <w:p w:rsidRPr="00F104A6" w:rsidR="00026A71" w:rsidP="00026A71" w:rsidRDefault="00026A71" w14:paraId="0B54C176" w14:textId="77777777">
            <w:pPr>
              <w:widowControl w:val="0"/>
              <w:spacing w:after="120" w:line="285" w:lineRule="auto"/>
              <w:rPr>
                <w:rFonts w:ascii="Gill Sans MT" w:hAnsi="Gill Sans MT" w:cs="Calibri"/>
                <w:color w:val="000000"/>
                <w:kern w:val="28"/>
                <w:sz w:val="24"/>
                <w:szCs w:val="24"/>
                <w:lang w:eastAsia="en-GB"/>
              </w:rPr>
            </w:pPr>
            <w:r w:rsidRPr="00F104A6">
              <w:rPr>
                <w:rFonts w:ascii="Gill Sans MT" w:hAnsi="Gill Sans MT" w:cs="Calibri"/>
                <w:color w:val="000000"/>
                <w:kern w:val="28"/>
                <w:sz w:val="24"/>
                <w:szCs w:val="24"/>
                <w:lang w:eastAsia="en-GB"/>
              </w:rPr>
              <w:t>“Blood” becomes a symbol of guilt, as both Macbeth and Lady Macbeth begin to feel that their crimes have stained them in a way that cannot be washed clean. “Will all great Neptune’s ocean wash this blood / Clean from my hand?” Macbeth cries after he has killed Duncan. Macbeth is no longer heroic as he has committed regicide, the ultimate crime.</w:t>
            </w:r>
          </w:p>
          <w:p w:rsidRPr="00F104A6" w:rsidR="00026A71" w:rsidP="00026A71" w:rsidRDefault="00026A71" w14:paraId="4D8E8C74" w14:textId="77777777">
            <w:pPr>
              <w:widowControl w:val="0"/>
              <w:spacing w:after="120" w:line="285" w:lineRule="auto"/>
              <w:rPr>
                <w:rFonts w:ascii="Gill Sans MT" w:hAnsi="Gill Sans MT"/>
                <w:b/>
                <w:sz w:val="24"/>
                <w:szCs w:val="24"/>
                <w:u w:val="single"/>
              </w:rPr>
            </w:pPr>
            <w:r w:rsidRPr="00F104A6">
              <w:rPr>
                <w:rFonts w:ascii="Gill Sans MT" w:hAnsi="Gill Sans MT" w:cs="Calibri"/>
                <w:color w:val="000000"/>
                <w:kern w:val="28"/>
                <w:sz w:val="24"/>
                <w:szCs w:val="24"/>
                <w:lang w:eastAsia="en-GB"/>
              </w:rPr>
              <w:t>Later, Lady Macbeth is also haunted by Duncan’s violent murder, obsessively washing imaginary blood from her hands in an attempt to erase the guilt she feels.</w:t>
            </w:r>
          </w:p>
        </w:tc>
        <w:tc>
          <w:tcPr>
            <w:tcW w:w="5501" w:type="dxa"/>
            <w:shd w:val="clear" w:color="auto" w:fill="auto"/>
          </w:tcPr>
          <w:p w:rsidRPr="00F104A6" w:rsidR="00026A71" w:rsidP="00026A71" w:rsidRDefault="00026A71" w14:paraId="70AF2E02" w14:textId="77777777">
            <w:pPr>
              <w:widowControl w:val="0"/>
              <w:spacing w:after="120" w:line="285" w:lineRule="auto"/>
              <w:jc w:val="center"/>
              <w:outlineLvl w:val="4"/>
              <w:rPr>
                <w:rFonts w:ascii="Gill Sans MT" w:hAnsi="Gill Sans MT" w:cs="Calibri"/>
                <w:b/>
                <w:bCs/>
                <w:color w:val="000000"/>
                <w:kern w:val="28"/>
                <w:sz w:val="24"/>
                <w:szCs w:val="24"/>
                <w:u w:val="single"/>
                <w:lang w:eastAsia="en-GB"/>
              </w:rPr>
            </w:pPr>
            <w:r w:rsidRPr="00F104A6">
              <w:rPr>
                <w:rFonts w:ascii="Gill Sans MT" w:hAnsi="Gill Sans MT" w:cs="Calibri"/>
                <w:b/>
                <w:bCs/>
                <w:color w:val="000000"/>
                <w:kern w:val="28"/>
                <w:sz w:val="24"/>
                <w:szCs w:val="24"/>
                <w:u w:val="single"/>
                <w:lang w:eastAsia="en-GB"/>
              </w:rPr>
              <w:t>Ambition</w:t>
            </w:r>
          </w:p>
          <w:p w:rsidRPr="00F104A6" w:rsidR="00026A71" w:rsidP="00026A71" w:rsidRDefault="00026A71" w14:paraId="0B84E3D6" w14:textId="77777777">
            <w:pPr>
              <w:widowControl w:val="0"/>
              <w:spacing w:after="120" w:line="285" w:lineRule="auto"/>
              <w:rPr>
                <w:rFonts w:ascii="Gill Sans MT" w:hAnsi="Gill Sans MT" w:cs="Calibri"/>
                <w:color w:val="000000"/>
                <w:kern w:val="28"/>
                <w:sz w:val="24"/>
                <w:szCs w:val="24"/>
                <w:lang w:eastAsia="en-GB"/>
              </w:rPr>
            </w:pPr>
            <w:r w:rsidRPr="00F104A6">
              <w:rPr>
                <w:rFonts w:ascii="Gill Sans MT" w:hAnsi="Gill Sans MT" w:cs="Calibri"/>
                <w:color w:val="000000"/>
                <w:kern w:val="28"/>
                <w:sz w:val="24"/>
                <w:szCs w:val="24"/>
                <w:lang w:eastAsia="en-GB"/>
              </w:rPr>
              <w:t>Macbeth tells the story of how, when ambition becomes obsessive, it can corrupt and lead to terrible consequences: a man who was once a “golden” and “noble” hero turns traitor and is eventually executed.</w:t>
            </w:r>
          </w:p>
          <w:p w:rsidRPr="00F104A6" w:rsidR="00026A71" w:rsidP="00026A71" w:rsidRDefault="00026A71" w14:paraId="04254BCF" w14:textId="77777777">
            <w:pPr>
              <w:widowControl w:val="0"/>
              <w:spacing w:after="120" w:line="285" w:lineRule="auto"/>
              <w:rPr>
                <w:rFonts w:ascii="Gill Sans MT" w:hAnsi="Gill Sans MT" w:cs="Calibri"/>
                <w:color w:val="000000"/>
                <w:kern w:val="28"/>
                <w:sz w:val="24"/>
                <w:szCs w:val="24"/>
                <w:lang w:eastAsia="en-GB"/>
              </w:rPr>
            </w:pPr>
            <w:r w:rsidRPr="00F104A6">
              <w:rPr>
                <w:rFonts w:ascii="Gill Sans MT" w:hAnsi="Gill Sans MT" w:cs="Calibri"/>
                <w:color w:val="000000"/>
                <w:kern w:val="28"/>
                <w:sz w:val="24"/>
                <w:szCs w:val="24"/>
                <w:lang w:eastAsia="en-GB"/>
              </w:rPr>
              <w:t>At the start of the play, Macbeth is a courageous Scottish general, yet he deeply desires power. He kills Duncan against his better judgment and afterward suffers from guilt and paranoia. Toward the end of the play, he comes to accepts that his ambition has caused him to lose friends, as well as his wife.</w:t>
            </w:r>
          </w:p>
          <w:p w:rsidRPr="00F104A6" w:rsidR="00026A71" w:rsidP="00026A71" w:rsidRDefault="00026A71" w14:paraId="25D9E71E" w14:textId="77777777">
            <w:pPr>
              <w:widowControl w:val="0"/>
              <w:spacing w:after="120" w:line="285" w:lineRule="auto"/>
              <w:rPr>
                <w:rFonts w:ascii="Gill Sans MT" w:hAnsi="Gill Sans MT" w:cs="Calibri"/>
                <w:color w:val="000000"/>
                <w:kern w:val="28"/>
                <w:sz w:val="24"/>
                <w:szCs w:val="24"/>
                <w:lang w:eastAsia="en-GB"/>
              </w:rPr>
            </w:pPr>
            <w:r w:rsidRPr="00F104A6">
              <w:rPr>
                <w:rFonts w:ascii="Gill Sans MT" w:hAnsi="Gill Sans MT" w:cs="Calibri"/>
                <w:color w:val="000000"/>
                <w:kern w:val="28"/>
                <w:sz w:val="24"/>
                <w:szCs w:val="24"/>
                <w:lang w:eastAsia="en-GB"/>
              </w:rPr>
              <w:t xml:space="preserve">Lady Macbeth is also ambitious at the start and is determined to become Queen of Scotland. However, yet she is less able to cope with the consequences of her immoral acts, which eventually lead to her death. </w:t>
            </w:r>
          </w:p>
          <w:p w:rsidRPr="00F104A6" w:rsidR="00026A71" w:rsidP="00026A71" w:rsidRDefault="00026A71" w14:paraId="3384361A" w14:textId="77777777">
            <w:pPr>
              <w:widowControl w:val="0"/>
              <w:spacing w:after="120" w:line="285" w:lineRule="auto"/>
              <w:rPr>
                <w:rFonts w:ascii="Gill Sans MT" w:hAnsi="Gill Sans MT" w:cs="Calibri"/>
                <w:color w:val="000000"/>
                <w:kern w:val="28"/>
                <w:sz w:val="24"/>
                <w:szCs w:val="24"/>
                <w:lang w:eastAsia="en-GB"/>
              </w:rPr>
            </w:pPr>
            <w:r w:rsidRPr="00F104A6">
              <w:rPr>
                <w:rFonts w:ascii="Gill Sans MT" w:hAnsi="Gill Sans MT" w:cs="Calibri"/>
                <w:color w:val="000000"/>
                <w:kern w:val="28"/>
                <w:sz w:val="24"/>
                <w:szCs w:val="24"/>
                <w:lang w:eastAsia="en-GB"/>
              </w:rPr>
              <w:t xml:space="preserve">Shakespeare uses these characters to show his audience that once one decides to use violence to further one’s quest for power, it is difficult to stop. </w:t>
            </w:r>
          </w:p>
          <w:p w:rsidRPr="00F104A6" w:rsidR="00026A71" w:rsidP="00026A71" w:rsidRDefault="00026A71" w14:paraId="721C52DE" w14:textId="77777777">
            <w:pPr>
              <w:widowControl w:val="0"/>
              <w:spacing w:after="120" w:line="285" w:lineRule="auto"/>
              <w:rPr>
                <w:rFonts w:ascii="Gill Sans MT" w:hAnsi="Gill Sans MT" w:cs="Calibri"/>
                <w:color w:val="000000"/>
                <w:kern w:val="28"/>
                <w:sz w:val="24"/>
                <w:szCs w:val="24"/>
                <w:lang w:eastAsia="en-GB"/>
              </w:rPr>
            </w:pPr>
            <w:r w:rsidRPr="00F104A6">
              <w:rPr>
                <w:rFonts w:ascii="Gill Sans MT" w:hAnsi="Gill Sans MT" w:cs="Calibri"/>
                <w:color w:val="000000"/>
                <w:kern w:val="28"/>
                <w:sz w:val="24"/>
                <w:szCs w:val="24"/>
                <w:lang w:eastAsia="en-GB"/>
              </w:rPr>
              <w:t> </w:t>
            </w:r>
          </w:p>
          <w:p w:rsidRPr="00F104A6" w:rsidR="00026A71" w:rsidP="00026A71" w:rsidRDefault="00026A71" w14:paraId="43A3FD2B" w14:textId="77777777">
            <w:pPr>
              <w:jc w:val="center"/>
              <w:rPr>
                <w:rFonts w:ascii="Gill Sans MT" w:hAnsi="Gill Sans MT"/>
                <w:b/>
                <w:sz w:val="24"/>
                <w:szCs w:val="24"/>
                <w:u w:val="single"/>
              </w:rPr>
            </w:pPr>
          </w:p>
        </w:tc>
      </w:tr>
    </w:tbl>
    <w:p w:rsidR="00F104A6" w:rsidP="00397221" w:rsidRDefault="00F104A6" w14:paraId="3E5A69B6" w14:textId="77777777">
      <w:pPr>
        <w:spacing w:line="360" w:lineRule="auto"/>
        <w:rPr>
          <w:rFonts w:ascii="Gill Sans MT" w:hAnsi="Gill Sans MT"/>
        </w:rPr>
      </w:pPr>
    </w:p>
    <w:p w:rsidRPr="00867317" w:rsidR="001314C3" w:rsidP="001314C3" w:rsidRDefault="001314C3" w14:paraId="2D964FE6" w14:textId="77777777">
      <w:pPr>
        <w:jc w:val="center"/>
        <w:rPr>
          <w:rFonts w:ascii="Comic Sans MS" w:hAnsi="Comic Sans MS"/>
          <w:b/>
          <w:u w:val="single"/>
        </w:rPr>
      </w:pPr>
      <w:r w:rsidRPr="00867317">
        <w:rPr>
          <w:rFonts w:ascii="Comic Sans MS" w:hAnsi="Comic Sans MS"/>
          <w:b/>
          <w:u w:val="single"/>
        </w:rPr>
        <w:t>Macbeth Exam Q Planning</w:t>
      </w:r>
    </w:p>
    <w:tbl>
      <w:tblPr>
        <w:tblStyle w:val="TableGrid"/>
        <w:tblW w:w="10456" w:type="dxa"/>
        <w:tblLook w:val="04A0" w:firstRow="1" w:lastRow="0" w:firstColumn="1" w:lastColumn="0" w:noHBand="0" w:noVBand="1"/>
      </w:tblPr>
      <w:tblGrid>
        <w:gridCol w:w="4106"/>
        <w:gridCol w:w="6256"/>
        <w:gridCol w:w="94"/>
      </w:tblGrid>
      <w:tr w:rsidRPr="001314C3" w:rsidR="001314C3" w:rsidTr="00026A71" w14:paraId="5370BA10" w14:textId="77777777">
        <w:trPr>
          <w:gridAfter w:val="1"/>
          <w:wAfter w:w="94" w:type="dxa"/>
          <w:trHeight w:val="487"/>
        </w:trPr>
        <w:tc>
          <w:tcPr>
            <w:tcW w:w="4106" w:type="dxa"/>
          </w:tcPr>
          <w:p w:rsidRPr="001314C3" w:rsidR="001314C3" w:rsidP="001314C3" w:rsidRDefault="001314C3" w14:paraId="7A83E9CA" w14:textId="77777777">
            <w:pPr>
              <w:rPr>
                <w:rFonts w:ascii="Gill Sans MT" w:hAnsi="Gill Sans MT"/>
                <w:b/>
                <w:sz w:val="24"/>
                <w:szCs w:val="24"/>
              </w:rPr>
            </w:pPr>
            <w:r w:rsidRPr="001314C3">
              <w:rPr>
                <w:rFonts w:ascii="Gill Sans MT" w:hAnsi="Gill Sans MT"/>
                <w:b/>
                <w:sz w:val="24"/>
                <w:szCs w:val="24"/>
              </w:rPr>
              <w:t>Possible Topic</w:t>
            </w:r>
          </w:p>
        </w:tc>
        <w:tc>
          <w:tcPr>
            <w:tcW w:w="6256" w:type="dxa"/>
          </w:tcPr>
          <w:p w:rsidRPr="001314C3" w:rsidR="001314C3" w:rsidP="001314C3" w:rsidRDefault="001314C3" w14:paraId="31ACF646" w14:textId="77777777">
            <w:pPr>
              <w:rPr>
                <w:rFonts w:ascii="Gill Sans MT" w:hAnsi="Gill Sans MT"/>
                <w:b/>
                <w:sz w:val="24"/>
                <w:szCs w:val="24"/>
              </w:rPr>
            </w:pPr>
            <w:r w:rsidRPr="001314C3">
              <w:rPr>
                <w:rFonts w:ascii="Gill Sans MT" w:hAnsi="Gill Sans MT"/>
                <w:b/>
                <w:sz w:val="24"/>
                <w:szCs w:val="24"/>
              </w:rPr>
              <w:t>Revision Ideas – key words, quotes, scenes, characters</w:t>
            </w:r>
          </w:p>
        </w:tc>
      </w:tr>
      <w:tr w:rsidRPr="001314C3" w:rsidR="001314C3" w:rsidTr="00026A71" w14:paraId="7012C529" w14:textId="77777777">
        <w:trPr>
          <w:gridAfter w:val="1"/>
          <w:wAfter w:w="94" w:type="dxa"/>
          <w:trHeight w:val="3614"/>
        </w:trPr>
        <w:tc>
          <w:tcPr>
            <w:tcW w:w="4106" w:type="dxa"/>
          </w:tcPr>
          <w:p w:rsidRPr="001314C3" w:rsidR="001314C3" w:rsidP="001314C3" w:rsidRDefault="001314C3" w14:paraId="269EE177" w14:textId="77777777">
            <w:pPr>
              <w:pStyle w:val="ListParagraph"/>
              <w:rPr>
                <w:rFonts w:ascii="Gill Sans MT" w:hAnsi="Gill Sans MT"/>
                <w:b/>
                <w:sz w:val="24"/>
                <w:szCs w:val="24"/>
                <w:u w:val="single"/>
              </w:rPr>
            </w:pPr>
            <w:r w:rsidRPr="001314C3">
              <w:rPr>
                <w:rFonts w:ascii="Gill Sans MT" w:hAnsi="Gill Sans MT"/>
                <w:b/>
                <w:sz w:val="24"/>
                <w:szCs w:val="24"/>
                <w:u w:val="single"/>
              </w:rPr>
              <w:t>The power of the supernatural</w:t>
            </w:r>
          </w:p>
          <w:p w:rsidRPr="001314C3" w:rsidR="001314C3" w:rsidP="001314C3" w:rsidRDefault="001314C3" w14:paraId="383C4A0E" w14:textId="77777777">
            <w:pPr>
              <w:pStyle w:val="ListParagraph"/>
              <w:numPr>
                <w:ilvl w:val="0"/>
                <w:numId w:val="4"/>
              </w:numPr>
              <w:rPr>
                <w:rFonts w:ascii="Gill Sans MT" w:hAnsi="Gill Sans MT"/>
                <w:sz w:val="24"/>
                <w:szCs w:val="24"/>
              </w:rPr>
            </w:pPr>
            <w:r w:rsidRPr="001314C3">
              <w:rPr>
                <w:rFonts w:ascii="Gill Sans MT" w:hAnsi="Gill Sans MT"/>
                <w:sz w:val="24"/>
                <w:szCs w:val="24"/>
              </w:rPr>
              <w:t>Who believes in the supernatural?</w:t>
            </w:r>
          </w:p>
          <w:p w:rsidRPr="001314C3" w:rsidR="001314C3" w:rsidP="001314C3" w:rsidRDefault="001314C3" w14:paraId="7BF1BAEC" w14:textId="77777777">
            <w:pPr>
              <w:pStyle w:val="ListParagraph"/>
              <w:numPr>
                <w:ilvl w:val="0"/>
                <w:numId w:val="4"/>
              </w:numPr>
              <w:rPr>
                <w:rFonts w:ascii="Gill Sans MT" w:hAnsi="Gill Sans MT"/>
                <w:sz w:val="24"/>
                <w:szCs w:val="24"/>
              </w:rPr>
            </w:pPr>
            <w:r w:rsidRPr="001314C3">
              <w:rPr>
                <w:rFonts w:ascii="Gill Sans MT" w:hAnsi="Gill Sans MT"/>
                <w:sz w:val="24"/>
                <w:szCs w:val="24"/>
              </w:rPr>
              <w:t>Where in the play is it seen?</w:t>
            </w:r>
          </w:p>
          <w:p w:rsidRPr="001314C3" w:rsidR="001314C3" w:rsidP="001314C3" w:rsidRDefault="001314C3" w14:paraId="039CE6A6" w14:textId="77777777">
            <w:pPr>
              <w:pStyle w:val="ListParagraph"/>
              <w:numPr>
                <w:ilvl w:val="0"/>
                <w:numId w:val="4"/>
              </w:numPr>
              <w:rPr>
                <w:rFonts w:ascii="Gill Sans MT" w:hAnsi="Gill Sans MT"/>
                <w:sz w:val="24"/>
                <w:szCs w:val="24"/>
              </w:rPr>
            </w:pPr>
            <w:r w:rsidRPr="001314C3">
              <w:rPr>
                <w:rFonts w:ascii="Gill Sans MT" w:hAnsi="Gill Sans MT"/>
                <w:sz w:val="24"/>
                <w:szCs w:val="24"/>
              </w:rPr>
              <w:t>How does the supernatural influence Macbeth/Lady Macbeth?</w:t>
            </w:r>
          </w:p>
          <w:p w:rsidRPr="001314C3" w:rsidR="001314C3" w:rsidP="001314C3" w:rsidRDefault="001314C3" w14:paraId="35492BF9" w14:textId="77777777">
            <w:pPr>
              <w:pStyle w:val="ListParagraph"/>
              <w:numPr>
                <w:ilvl w:val="0"/>
                <w:numId w:val="4"/>
              </w:numPr>
              <w:rPr>
                <w:rFonts w:ascii="Gill Sans MT" w:hAnsi="Gill Sans MT"/>
                <w:sz w:val="24"/>
                <w:szCs w:val="24"/>
              </w:rPr>
            </w:pPr>
            <w:r w:rsidRPr="001314C3">
              <w:rPr>
                <w:rFonts w:ascii="Gill Sans MT" w:hAnsi="Gill Sans MT"/>
                <w:sz w:val="24"/>
                <w:szCs w:val="24"/>
              </w:rPr>
              <w:t>Who doesn’t believe in the supernatural? Why is this important?</w:t>
            </w:r>
          </w:p>
          <w:p w:rsidRPr="001314C3" w:rsidR="001314C3" w:rsidP="001314C3" w:rsidRDefault="001314C3" w14:paraId="5328B5BD" w14:textId="77777777">
            <w:pPr>
              <w:pStyle w:val="ListParagraph"/>
              <w:numPr>
                <w:ilvl w:val="0"/>
                <w:numId w:val="4"/>
              </w:numPr>
              <w:rPr>
                <w:rFonts w:ascii="Gill Sans MT" w:hAnsi="Gill Sans MT"/>
                <w:sz w:val="24"/>
                <w:szCs w:val="24"/>
              </w:rPr>
            </w:pPr>
            <w:r w:rsidRPr="001314C3">
              <w:rPr>
                <w:rFonts w:ascii="Gill Sans MT" w:hAnsi="Gill Sans MT"/>
                <w:sz w:val="24"/>
                <w:szCs w:val="24"/>
              </w:rPr>
              <w:t>What are Shakespeare’s warnings about belief/association with the supernatural?</w:t>
            </w:r>
          </w:p>
          <w:p w:rsidRPr="001314C3" w:rsidR="001314C3" w:rsidP="001314C3" w:rsidRDefault="001314C3" w14:paraId="5BD0FC09" w14:textId="77777777">
            <w:pPr>
              <w:pStyle w:val="ListParagraph"/>
              <w:numPr>
                <w:ilvl w:val="0"/>
                <w:numId w:val="4"/>
              </w:numPr>
              <w:rPr>
                <w:rFonts w:ascii="Gill Sans MT" w:hAnsi="Gill Sans MT"/>
                <w:sz w:val="24"/>
                <w:szCs w:val="24"/>
              </w:rPr>
            </w:pPr>
            <w:r w:rsidRPr="001314C3">
              <w:rPr>
                <w:rFonts w:ascii="Gill Sans MT" w:hAnsi="Gill Sans MT"/>
                <w:sz w:val="24"/>
                <w:szCs w:val="24"/>
              </w:rPr>
              <w:t>Why did he write about it?</w:t>
            </w:r>
          </w:p>
        </w:tc>
        <w:tc>
          <w:tcPr>
            <w:tcW w:w="6256" w:type="dxa"/>
          </w:tcPr>
          <w:p w:rsidRPr="001314C3" w:rsidR="001314C3" w:rsidP="001314C3" w:rsidRDefault="001314C3" w14:paraId="7B61C014" w14:textId="77777777">
            <w:pPr>
              <w:pStyle w:val="ListParagraph"/>
              <w:rPr>
                <w:rFonts w:ascii="Gill Sans MT" w:hAnsi="Gill Sans MT"/>
                <w:sz w:val="24"/>
                <w:szCs w:val="24"/>
              </w:rPr>
            </w:pPr>
          </w:p>
        </w:tc>
      </w:tr>
      <w:tr w:rsidRPr="001314C3" w:rsidR="001314C3" w:rsidTr="00026A71" w14:paraId="1DCA5920" w14:textId="77777777">
        <w:trPr>
          <w:gridAfter w:val="1"/>
          <w:wAfter w:w="94" w:type="dxa"/>
          <w:trHeight w:val="3668"/>
        </w:trPr>
        <w:tc>
          <w:tcPr>
            <w:tcW w:w="4106" w:type="dxa"/>
          </w:tcPr>
          <w:p w:rsidRPr="001314C3" w:rsidR="001314C3" w:rsidP="001314C3" w:rsidRDefault="001314C3" w14:paraId="1B22A684" w14:textId="77777777">
            <w:pPr>
              <w:pStyle w:val="ListParagraph"/>
              <w:rPr>
                <w:rFonts w:ascii="Gill Sans MT" w:hAnsi="Gill Sans MT"/>
                <w:b/>
                <w:sz w:val="24"/>
                <w:szCs w:val="24"/>
                <w:u w:val="single"/>
              </w:rPr>
            </w:pPr>
            <w:r w:rsidRPr="001314C3">
              <w:rPr>
                <w:rFonts w:ascii="Gill Sans MT" w:hAnsi="Gill Sans MT"/>
                <w:b/>
                <w:sz w:val="24"/>
                <w:szCs w:val="24"/>
                <w:u w:val="single"/>
              </w:rPr>
              <w:t>Good vs. evil</w:t>
            </w:r>
          </w:p>
          <w:p w:rsidRPr="001314C3" w:rsidR="001314C3" w:rsidP="001314C3" w:rsidRDefault="001314C3" w14:paraId="1B5AC9BB" w14:textId="77777777">
            <w:pPr>
              <w:pStyle w:val="ListParagraph"/>
              <w:numPr>
                <w:ilvl w:val="0"/>
                <w:numId w:val="4"/>
              </w:numPr>
              <w:rPr>
                <w:rFonts w:ascii="Gill Sans MT" w:hAnsi="Gill Sans MT"/>
                <w:sz w:val="24"/>
                <w:szCs w:val="24"/>
              </w:rPr>
            </w:pPr>
            <w:r w:rsidRPr="001314C3">
              <w:rPr>
                <w:rFonts w:ascii="Gill Sans MT" w:hAnsi="Gill Sans MT"/>
                <w:sz w:val="24"/>
                <w:szCs w:val="24"/>
              </w:rPr>
              <w:t>Who are the ‘good’ characters?</w:t>
            </w:r>
          </w:p>
          <w:p w:rsidRPr="001314C3" w:rsidR="001314C3" w:rsidP="001314C3" w:rsidRDefault="001314C3" w14:paraId="04F9D21F" w14:textId="77777777">
            <w:pPr>
              <w:pStyle w:val="ListParagraph"/>
              <w:numPr>
                <w:ilvl w:val="0"/>
                <w:numId w:val="4"/>
              </w:numPr>
              <w:rPr>
                <w:rFonts w:ascii="Gill Sans MT" w:hAnsi="Gill Sans MT"/>
                <w:sz w:val="24"/>
                <w:szCs w:val="24"/>
              </w:rPr>
            </w:pPr>
            <w:r w:rsidRPr="001314C3">
              <w:rPr>
                <w:rFonts w:ascii="Gill Sans MT" w:hAnsi="Gill Sans MT"/>
                <w:sz w:val="24"/>
                <w:szCs w:val="24"/>
              </w:rPr>
              <w:t>Why does Shakespeare include the characters who remain ‘good’? (Antithesis)</w:t>
            </w:r>
          </w:p>
          <w:p w:rsidRPr="001314C3" w:rsidR="001314C3" w:rsidP="001314C3" w:rsidRDefault="001314C3" w14:paraId="7EFE91CD" w14:textId="77777777">
            <w:pPr>
              <w:pStyle w:val="ListParagraph"/>
              <w:numPr>
                <w:ilvl w:val="0"/>
                <w:numId w:val="4"/>
              </w:numPr>
              <w:rPr>
                <w:rFonts w:ascii="Gill Sans MT" w:hAnsi="Gill Sans MT"/>
                <w:sz w:val="24"/>
                <w:szCs w:val="24"/>
              </w:rPr>
            </w:pPr>
            <w:r w:rsidRPr="001314C3">
              <w:rPr>
                <w:rFonts w:ascii="Gill Sans MT" w:hAnsi="Gill Sans MT"/>
                <w:sz w:val="24"/>
                <w:szCs w:val="24"/>
              </w:rPr>
              <w:t>Why does Macbeth begin as ‘good’?</w:t>
            </w:r>
          </w:p>
          <w:p w:rsidRPr="001314C3" w:rsidR="001314C3" w:rsidP="001314C3" w:rsidRDefault="001314C3" w14:paraId="072C5B90" w14:textId="77777777">
            <w:pPr>
              <w:pStyle w:val="ListParagraph"/>
              <w:numPr>
                <w:ilvl w:val="0"/>
                <w:numId w:val="4"/>
              </w:numPr>
              <w:rPr>
                <w:rFonts w:ascii="Gill Sans MT" w:hAnsi="Gill Sans MT"/>
                <w:sz w:val="24"/>
                <w:szCs w:val="24"/>
              </w:rPr>
            </w:pPr>
            <w:r w:rsidRPr="001314C3">
              <w:rPr>
                <w:rFonts w:ascii="Gill Sans MT" w:hAnsi="Gill Sans MT"/>
                <w:sz w:val="24"/>
                <w:szCs w:val="24"/>
              </w:rPr>
              <w:t>How is evil shown in the play? Which characters? (Link to supernatural)</w:t>
            </w:r>
          </w:p>
          <w:p w:rsidRPr="001314C3" w:rsidR="001314C3" w:rsidP="001314C3" w:rsidRDefault="001314C3" w14:paraId="4BC160FA" w14:textId="77777777">
            <w:pPr>
              <w:pStyle w:val="ListParagraph"/>
              <w:numPr>
                <w:ilvl w:val="0"/>
                <w:numId w:val="4"/>
              </w:numPr>
              <w:rPr>
                <w:rFonts w:ascii="Gill Sans MT" w:hAnsi="Gill Sans MT"/>
                <w:sz w:val="24"/>
                <w:szCs w:val="24"/>
              </w:rPr>
            </w:pPr>
            <w:r w:rsidRPr="001314C3">
              <w:rPr>
                <w:rFonts w:ascii="Gill Sans MT" w:hAnsi="Gill Sans MT"/>
                <w:sz w:val="24"/>
                <w:szCs w:val="24"/>
              </w:rPr>
              <w:t>What are Shakespeare’s warnings about association with evil?</w:t>
            </w:r>
          </w:p>
          <w:p w:rsidRPr="001314C3" w:rsidR="001314C3" w:rsidP="001314C3" w:rsidRDefault="001314C3" w14:paraId="54B24377" w14:textId="77777777">
            <w:pPr>
              <w:pStyle w:val="ListParagraph"/>
              <w:numPr>
                <w:ilvl w:val="0"/>
                <w:numId w:val="4"/>
              </w:numPr>
              <w:rPr>
                <w:rFonts w:ascii="Gill Sans MT" w:hAnsi="Gill Sans MT"/>
                <w:sz w:val="24"/>
                <w:szCs w:val="24"/>
              </w:rPr>
            </w:pPr>
            <w:r w:rsidRPr="001314C3">
              <w:rPr>
                <w:rFonts w:ascii="Gill Sans MT" w:hAnsi="Gill Sans MT"/>
                <w:sz w:val="24"/>
                <w:szCs w:val="24"/>
              </w:rPr>
              <w:t>Why did he write about it?</w:t>
            </w:r>
          </w:p>
        </w:tc>
        <w:tc>
          <w:tcPr>
            <w:tcW w:w="6256" w:type="dxa"/>
          </w:tcPr>
          <w:p w:rsidRPr="001314C3" w:rsidR="001314C3" w:rsidP="001314C3" w:rsidRDefault="001314C3" w14:paraId="55D3149B" w14:textId="77777777">
            <w:pPr>
              <w:pStyle w:val="ListParagraph"/>
              <w:rPr>
                <w:rFonts w:ascii="Gill Sans MT" w:hAnsi="Gill Sans MT"/>
                <w:sz w:val="24"/>
                <w:szCs w:val="24"/>
              </w:rPr>
            </w:pPr>
          </w:p>
        </w:tc>
      </w:tr>
      <w:tr w:rsidRPr="001314C3" w:rsidR="001314C3" w:rsidTr="00026A71" w14:paraId="71667581" w14:textId="77777777">
        <w:trPr>
          <w:gridAfter w:val="1"/>
          <w:wAfter w:w="94" w:type="dxa"/>
          <w:trHeight w:val="3602"/>
        </w:trPr>
        <w:tc>
          <w:tcPr>
            <w:tcW w:w="4106" w:type="dxa"/>
          </w:tcPr>
          <w:p w:rsidRPr="001314C3" w:rsidR="001314C3" w:rsidP="001314C3" w:rsidRDefault="001314C3" w14:paraId="76C9D9CB" w14:textId="77777777">
            <w:pPr>
              <w:pStyle w:val="ListParagraph"/>
              <w:rPr>
                <w:rFonts w:ascii="Gill Sans MT" w:hAnsi="Gill Sans MT"/>
                <w:b/>
                <w:sz w:val="24"/>
                <w:szCs w:val="24"/>
                <w:u w:val="single"/>
              </w:rPr>
            </w:pPr>
            <w:r w:rsidRPr="001314C3">
              <w:rPr>
                <w:rFonts w:ascii="Gill Sans MT" w:hAnsi="Gill Sans MT"/>
                <w:b/>
                <w:sz w:val="24"/>
                <w:szCs w:val="24"/>
                <w:u w:val="single"/>
              </w:rPr>
              <w:t>Ambition/greed</w:t>
            </w:r>
          </w:p>
          <w:p w:rsidRPr="001314C3" w:rsidR="001314C3" w:rsidP="001314C3" w:rsidRDefault="001314C3" w14:paraId="38B5314A" w14:textId="77777777">
            <w:pPr>
              <w:pStyle w:val="ListParagraph"/>
              <w:numPr>
                <w:ilvl w:val="0"/>
                <w:numId w:val="4"/>
              </w:numPr>
              <w:rPr>
                <w:rFonts w:ascii="Gill Sans MT" w:hAnsi="Gill Sans MT"/>
                <w:sz w:val="24"/>
                <w:szCs w:val="24"/>
              </w:rPr>
            </w:pPr>
            <w:r w:rsidRPr="001314C3">
              <w:rPr>
                <w:rFonts w:ascii="Gill Sans MT" w:hAnsi="Gill Sans MT"/>
                <w:sz w:val="24"/>
                <w:szCs w:val="24"/>
              </w:rPr>
              <w:t>Who is ambitious?</w:t>
            </w:r>
          </w:p>
          <w:p w:rsidRPr="001314C3" w:rsidR="001314C3" w:rsidP="001314C3" w:rsidRDefault="001314C3" w14:paraId="1A30B721" w14:textId="77777777">
            <w:pPr>
              <w:pStyle w:val="ListParagraph"/>
              <w:numPr>
                <w:ilvl w:val="0"/>
                <w:numId w:val="4"/>
              </w:numPr>
              <w:rPr>
                <w:rFonts w:ascii="Gill Sans MT" w:hAnsi="Gill Sans MT"/>
                <w:sz w:val="24"/>
                <w:szCs w:val="24"/>
              </w:rPr>
            </w:pPr>
            <w:r w:rsidRPr="001314C3">
              <w:rPr>
                <w:rFonts w:ascii="Gill Sans MT" w:hAnsi="Gill Sans MT"/>
                <w:sz w:val="24"/>
                <w:szCs w:val="24"/>
              </w:rPr>
              <w:t>What are their ambitions?</w:t>
            </w:r>
          </w:p>
          <w:p w:rsidRPr="001314C3" w:rsidR="001314C3" w:rsidP="001314C3" w:rsidRDefault="001314C3" w14:paraId="59EE3F42" w14:textId="77777777">
            <w:pPr>
              <w:pStyle w:val="ListParagraph"/>
              <w:numPr>
                <w:ilvl w:val="0"/>
                <w:numId w:val="4"/>
              </w:numPr>
              <w:rPr>
                <w:rFonts w:ascii="Gill Sans MT" w:hAnsi="Gill Sans MT"/>
                <w:sz w:val="24"/>
                <w:szCs w:val="24"/>
              </w:rPr>
            </w:pPr>
            <w:r w:rsidRPr="001314C3">
              <w:rPr>
                <w:rFonts w:ascii="Gill Sans MT" w:hAnsi="Gill Sans MT"/>
                <w:sz w:val="24"/>
                <w:szCs w:val="24"/>
              </w:rPr>
              <w:t>What are the consequences of trying to fulfil their ambitions?</w:t>
            </w:r>
          </w:p>
          <w:p w:rsidRPr="001314C3" w:rsidR="001314C3" w:rsidP="001314C3" w:rsidRDefault="001314C3" w14:paraId="23FDB1C0" w14:textId="77777777">
            <w:pPr>
              <w:pStyle w:val="ListParagraph"/>
              <w:numPr>
                <w:ilvl w:val="0"/>
                <w:numId w:val="4"/>
              </w:numPr>
              <w:rPr>
                <w:rFonts w:ascii="Gill Sans MT" w:hAnsi="Gill Sans MT"/>
                <w:sz w:val="24"/>
                <w:szCs w:val="24"/>
              </w:rPr>
            </w:pPr>
            <w:r w:rsidRPr="001314C3">
              <w:rPr>
                <w:rFonts w:ascii="Gill Sans MT" w:hAnsi="Gill Sans MT"/>
                <w:sz w:val="24"/>
                <w:szCs w:val="24"/>
              </w:rPr>
              <w:t>What are Shakespeare’s warnings about excessive greed/ambition?</w:t>
            </w:r>
          </w:p>
          <w:p w:rsidRPr="001314C3" w:rsidR="001314C3" w:rsidP="001314C3" w:rsidRDefault="001314C3" w14:paraId="5698E65E" w14:textId="77777777">
            <w:pPr>
              <w:pStyle w:val="ListParagraph"/>
              <w:numPr>
                <w:ilvl w:val="0"/>
                <w:numId w:val="4"/>
              </w:numPr>
              <w:rPr>
                <w:rFonts w:ascii="Gill Sans MT" w:hAnsi="Gill Sans MT"/>
                <w:b/>
                <w:sz w:val="24"/>
                <w:szCs w:val="24"/>
                <w:u w:val="single"/>
              </w:rPr>
            </w:pPr>
            <w:r w:rsidRPr="001314C3">
              <w:rPr>
                <w:rFonts w:ascii="Gill Sans MT" w:hAnsi="Gill Sans MT"/>
                <w:sz w:val="24"/>
                <w:szCs w:val="24"/>
              </w:rPr>
              <w:t>Why did he write about it?</w:t>
            </w:r>
          </w:p>
        </w:tc>
        <w:tc>
          <w:tcPr>
            <w:tcW w:w="6256" w:type="dxa"/>
          </w:tcPr>
          <w:p w:rsidRPr="001314C3" w:rsidR="001314C3" w:rsidP="001314C3" w:rsidRDefault="001314C3" w14:paraId="42CA9943" w14:textId="77777777">
            <w:pPr>
              <w:pStyle w:val="ListParagraph"/>
              <w:rPr>
                <w:rFonts w:ascii="Gill Sans MT" w:hAnsi="Gill Sans MT"/>
                <w:sz w:val="24"/>
                <w:szCs w:val="24"/>
              </w:rPr>
            </w:pPr>
          </w:p>
        </w:tc>
      </w:tr>
      <w:tr w:rsidRPr="001314C3" w:rsidR="001314C3" w:rsidTr="00026A71" w14:paraId="6FB8C44A" w14:textId="77777777">
        <w:trPr>
          <w:gridAfter w:val="1"/>
          <w:wAfter w:w="94" w:type="dxa"/>
          <w:trHeight w:val="3676"/>
        </w:trPr>
        <w:tc>
          <w:tcPr>
            <w:tcW w:w="4106" w:type="dxa"/>
          </w:tcPr>
          <w:p w:rsidRPr="001314C3" w:rsidR="001314C3" w:rsidP="001314C3" w:rsidRDefault="001314C3" w14:paraId="02B6D1B9" w14:textId="77777777">
            <w:pPr>
              <w:pStyle w:val="ListParagraph"/>
              <w:rPr>
                <w:rFonts w:ascii="Gill Sans MT" w:hAnsi="Gill Sans MT"/>
                <w:b/>
                <w:u w:val="single"/>
              </w:rPr>
            </w:pPr>
            <w:r w:rsidRPr="001314C3">
              <w:rPr>
                <w:rFonts w:ascii="Gill Sans MT" w:hAnsi="Gill Sans MT"/>
                <w:b/>
                <w:u w:val="single"/>
              </w:rPr>
              <w:t>Power</w:t>
            </w:r>
          </w:p>
          <w:p w:rsidRPr="001314C3" w:rsidR="001314C3" w:rsidP="001314C3" w:rsidRDefault="001314C3" w14:paraId="3A98636D" w14:textId="77777777">
            <w:pPr>
              <w:pStyle w:val="ListParagraph"/>
              <w:numPr>
                <w:ilvl w:val="0"/>
                <w:numId w:val="4"/>
              </w:numPr>
              <w:rPr>
                <w:rFonts w:ascii="Gill Sans MT" w:hAnsi="Gill Sans MT"/>
              </w:rPr>
            </w:pPr>
            <w:r w:rsidRPr="001314C3">
              <w:rPr>
                <w:rFonts w:ascii="Gill Sans MT" w:hAnsi="Gill Sans MT"/>
              </w:rPr>
              <w:t>Who would we have expected to have power at the time?</w:t>
            </w:r>
          </w:p>
          <w:p w:rsidRPr="001314C3" w:rsidR="001314C3" w:rsidP="001314C3" w:rsidRDefault="001314C3" w14:paraId="032B0F71" w14:textId="77777777">
            <w:pPr>
              <w:pStyle w:val="ListParagraph"/>
              <w:numPr>
                <w:ilvl w:val="0"/>
                <w:numId w:val="4"/>
              </w:numPr>
              <w:rPr>
                <w:rFonts w:ascii="Gill Sans MT" w:hAnsi="Gill Sans MT"/>
              </w:rPr>
            </w:pPr>
            <w:r w:rsidRPr="001314C3">
              <w:rPr>
                <w:rFonts w:ascii="Gill Sans MT" w:hAnsi="Gill Sans MT"/>
              </w:rPr>
              <w:t>How do characters try to gain power?</w:t>
            </w:r>
          </w:p>
          <w:p w:rsidRPr="001314C3" w:rsidR="001314C3" w:rsidP="001314C3" w:rsidRDefault="001314C3" w14:paraId="25FC0711" w14:textId="77777777">
            <w:pPr>
              <w:pStyle w:val="ListParagraph"/>
              <w:numPr>
                <w:ilvl w:val="0"/>
                <w:numId w:val="4"/>
              </w:numPr>
              <w:rPr>
                <w:rFonts w:ascii="Gill Sans MT" w:hAnsi="Gill Sans MT"/>
              </w:rPr>
            </w:pPr>
            <w:r w:rsidRPr="001314C3">
              <w:rPr>
                <w:rFonts w:ascii="Gill Sans MT" w:hAnsi="Gill Sans MT"/>
              </w:rPr>
              <w:t>What are the consequences of trying to get power through evil?</w:t>
            </w:r>
          </w:p>
          <w:p w:rsidRPr="001314C3" w:rsidR="001314C3" w:rsidP="001314C3" w:rsidRDefault="001314C3" w14:paraId="50A7E6AD" w14:textId="77777777">
            <w:pPr>
              <w:pStyle w:val="ListParagraph"/>
              <w:numPr>
                <w:ilvl w:val="0"/>
                <w:numId w:val="4"/>
              </w:numPr>
              <w:rPr>
                <w:rFonts w:ascii="Gill Sans MT" w:hAnsi="Gill Sans MT"/>
              </w:rPr>
            </w:pPr>
            <w:r w:rsidRPr="001314C3">
              <w:rPr>
                <w:rFonts w:ascii="Gill Sans MT" w:hAnsi="Gill Sans MT"/>
              </w:rPr>
              <w:t>How are we shown royal power (kingship)? Why does Shakespeare show us this?</w:t>
            </w:r>
          </w:p>
          <w:p w:rsidRPr="001314C3" w:rsidR="001314C3" w:rsidP="001314C3" w:rsidRDefault="001314C3" w14:paraId="544960F9" w14:textId="77777777">
            <w:pPr>
              <w:pStyle w:val="ListParagraph"/>
              <w:numPr>
                <w:ilvl w:val="0"/>
                <w:numId w:val="4"/>
              </w:numPr>
              <w:rPr>
                <w:rFonts w:ascii="Gill Sans MT" w:hAnsi="Gill Sans MT"/>
              </w:rPr>
            </w:pPr>
            <w:r w:rsidRPr="001314C3">
              <w:rPr>
                <w:rFonts w:ascii="Gill Sans MT" w:hAnsi="Gill Sans MT"/>
              </w:rPr>
              <w:t>What are Shakespeare’s messages about power?</w:t>
            </w:r>
          </w:p>
          <w:p w:rsidRPr="001314C3" w:rsidR="001314C3" w:rsidP="001314C3" w:rsidRDefault="001314C3" w14:paraId="1E1A2067" w14:textId="77777777">
            <w:pPr>
              <w:pStyle w:val="ListParagraph"/>
              <w:numPr>
                <w:ilvl w:val="0"/>
                <w:numId w:val="4"/>
              </w:numPr>
              <w:rPr>
                <w:rFonts w:ascii="Gill Sans MT" w:hAnsi="Gill Sans MT"/>
                <w:b/>
                <w:u w:val="single"/>
              </w:rPr>
            </w:pPr>
            <w:r w:rsidRPr="001314C3">
              <w:rPr>
                <w:rFonts w:ascii="Gill Sans MT" w:hAnsi="Gill Sans MT"/>
              </w:rPr>
              <w:t>Why did he write about it?</w:t>
            </w:r>
          </w:p>
        </w:tc>
        <w:tc>
          <w:tcPr>
            <w:tcW w:w="6256" w:type="dxa"/>
          </w:tcPr>
          <w:p w:rsidRPr="001314C3" w:rsidR="001314C3" w:rsidP="001314C3" w:rsidRDefault="001314C3" w14:paraId="6B59D121" w14:textId="77777777">
            <w:pPr>
              <w:pStyle w:val="ListParagraph"/>
              <w:rPr>
                <w:rFonts w:ascii="Gill Sans MT" w:hAnsi="Gill Sans MT"/>
                <w:sz w:val="24"/>
                <w:szCs w:val="24"/>
              </w:rPr>
            </w:pPr>
          </w:p>
        </w:tc>
      </w:tr>
      <w:tr w:rsidRPr="001314C3" w:rsidR="001314C3" w:rsidTr="00026A71" w14:paraId="669755DA" w14:textId="77777777">
        <w:trPr>
          <w:gridAfter w:val="1"/>
          <w:wAfter w:w="94" w:type="dxa"/>
          <w:trHeight w:val="3758"/>
        </w:trPr>
        <w:tc>
          <w:tcPr>
            <w:tcW w:w="4106" w:type="dxa"/>
          </w:tcPr>
          <w:p w:rsidRPr="001314C3" w:rsidR="001314C3" w:rsidP="001314C3" w:rsidRDefault="001314C3" w14:paraId="1E4F3AE7" w14:textId="77777777">
            <w:pPr>
              <w:pStyle w:val="ListParagraph"/>
              <w:rPr>
                <w:rFonts w:ascii="Gill Sans MT" w:hAnsi="Gill Sans MT"/>
                <w:b/>
                <w:u w:val="single"/>
              </w:rPr>
            </w:pPr>
            <w:r w:rsidRPr="001314C3">
              <w:rPr>
                <w:rFonts w:ascii="Gill Sans MT" w:hAnsi="Gill Sans MT"/>
                <w:b/>
                <w:u w:val="single"/>
              </w:rPr>
              <w:t>Guilt</w:t>
            </w:r>
          </w:p>
          <w:p w:rsidRPr="001314C3" w:rsidR="001314C3" w:rsidP="001314C3" w:rsidRDefault="001314C3" w14:paraId="609378AC" w14:textId="77777777">
            <w:pPr>
              <w:pStyle w:val="ListParagraph"/>
              <w:numPr>
                <w:ilvl w:val="0"/>
                <w:numId w:val="4"/>
              </w:numPr>
              <w:rPr>
                <w:rFonts w:ascii="Gill Sans MT" w:hAnsi="Gill Sans MT"/>
              </w:rPr>
            </w:pPr>
            <w:r w:rsidRPr="001314C3">
              <w:rPr>
                <w:rFonts w:ascii="Gill Sans MT" w:hAnsi="Gill Sans MT"/>
              </w:rPr>
              <w:t xml:space="preserve">Who </w:t>
            </w:r>
            <w:r w:rsidRPr="001314C3">
              <w:rPr>
                <w:rFonts w:ascii="Gill Sans MT" w:hAnsi="Gill Sans MT"/>
                <w:b/>
              </w:rPr>
              <w:t>is</w:t>
            </w:r>
            <w:r w:rsidRPr="001314C3">
              <w:rPr>
                <w:rFonts w:ascii="Gill Sans MT" w:hAnsi="Gill Sans MT"/>
              </w:rPr>
              <w:t xml:space="preserve"> guilty?</w:t>
            </w:r>
          </w:p>
          <w:p w:rsidRPr="001314C3" w:rsidR="001314C3" w:rsidP="001314C3" w:rsidRDefault="001314C3" w14:paraId="148946A3" w14:textId="77777777">
            <w:pPr>
              <w:pStyle w:val="ListParagraph"/>
              <w:numPr>
                <w:ilvl w:val="0"/>
                <w:numId w:val="4"/>
              </w:numPr>
              <w:rPr>
                <w:rFonts w:ascii="Gill Sans MT" w:hAnsi="Gill Sans MT"/>
              </w:rPr>
            </w:pPr>
            <w:r w:rsidRPr="001314C3">
              <w:rPr>
                <w:rFonts w:ascii="Gill Sans MT" w:hAnsi="Gill Sans MT"/>
              </w:rPr>
              <w:t xml:space="preserve">Who </w:t>
            </w:r>
            <w:r w:rsidRPr="001314C3">
              <w:rPr>
                <w:rFonts w:ascii="Gill Sans MT" w:hAnsi="Gill Sans MT"/>
                <w:b/>
              </w:rPr>
              <w:t>feels</w:t>
            </w:r>
            <w:r w:rsidRPr="001314C3">
              <w:rPr>
                <w:rFonts w:ascii="Gill Sans MT" w:hAnsi="Gill Sans MT"/>
              </w:rPr>
              <w:t xml:space="preserve"> guilty – how is this shown?</w:t>
            </w:r>
          </w:p>
          <w:p w:rsidRPr="001314C3" w:rsidR="001314C3" w:rsidP="001314C3" w:rsidRDefault="001314C3" w14:paraId="7167A11F" w14:textId="77777777">
            <w:pPr>
              <w:pStyle w:val="ListParagraph"/>
              <w:numPr>
                <w:ilvl w:val="0"/>
                <w:numId w:val="4"/>
              </w:numPr>
              <w:rPr>
                <w:rFonts w:ascii="Gill Sans MT" w:hAnsi="Gill Sans MT"/>
              </w:rPr>
            </w:pPr>
            <w:r w:rsidRPr="001314C3">
              <w:rPr>
                <w:rFonts w:ascii="Gill Sans MT" w:hAnsi="Gill Sans MT"/>
              </w:rPr>
              <w:t>How does guilt taunt the characters?</w:t>
            </w:r>
          </w:p>
          <w:p w:rsidRPr="001314C3" w:rsidR="001314C3" w:rsidP="001314C3" w:rsidRDefault="001314C3" w14:paraId="2F9D0E29" w14:textId="77777777">
            <w:pPr>
              <w:pStyle w:val="ListParagraph"/>
              <w:numPr>
                <w:ilvl w:val="0"/>
                <w:numId w:val="4"/>
              </w:numPr>
              <w:rPr>
                <w:rFonts w:ascii="Gill Sans MT" w:hAnsi="Gill Sans MT"/>
              </w:rPr>
            </w:pPr>
            <w:r w:rsidRPr="001314C3">
              <w:rPr>
                <w:rFonts w:ascii="Gill Sans MT" w:hAnsi="Gill Sans MT"/>
              </w:rPr>
              <w:t>Why do they feel guilty – how is this a punishment?</w:t>
            </w:r>
          </w:p>
          <w:p w:rsidRPr="001314C3" w:rsidR="001314C3" w:rsidP="001314C3" w:rsidRDefault="001314C3" w14:paraId="373503F3" w14:textId="3DE21381">
            <w:pPr>
              <w:pStyle w:val="ListParagraph"/>
              <w:numPr>
                <w:ilvl w:val="0"/>
                <w:numId w:val="4"/>
              </w:numPr>
              <w:rPr>
                <w:rFonts w:ascii="Gill Sans MT" w:hAnsi="Gill Sans MT"/>
              </w:rPr>
            </w:pPr>
            <w:r w:rsidRPr="001314C3">
              <w:rPr>
                <w:rFonts w:ascii="Gill Sans MT" w:hAnsi="Gill Sans MT"/>
              </w:rPr>
              <w:t>What are Sh</w:t>
            </w:r>
            <w:r w:rsidR="003626FF">
              <w:rPr>
                <w:rFonts w:ascii="Gill Sans MT" w:hAnsi="Gill Sans MT"/>
              </w:rPr>
              <w:t>akespeare’s messages about guilt</w:t>
            </w:r>
            <w:r w:rsidRPr="001314C3">
              <w:rPr>
                <w:rFonts w:ascii="Gill Sans MT" w:hAnsi="Gill Sans MT"/>
              </w:rPr>
              <w:t>?</w:t>
            </w:r>
          </w:p>
          <w:p w:rsidRPr="001314C3" w:rsidR="001314C3" w:rsidP="001314C3" w:rsidRDefault="001314C3" w14:paraId="07E55EF1" w14:textId="77777777">
            <w:pPr>
              <w:pStyle w:val="ListParagraph"/>
              <w:numPr>
                <w:ilvl w:val="0"/>
                <w:numId w:val="4"/>
              </w:numPr>
              <w:rPr>
                <w:rFonts w:ascii="Gill Sans MT" w:hAnsi="Gill Sans MT"/>
                <w:b/>
                <w:u w:val="single"/>
              </w:rPr>
            </w:pPr>
            <w:r w:rsidRPr="001314C3">
              <w:rPr>
                <w:rFonts w:ascii="Gill Sans MT" w:hAnsi="Gill Sans MT"/>
              </w:rPr>
              <w:t>Why did he write about it?</w:t>
            </w:r>
          </w:p>
        </w:tc>
        <w:tc>
          <w:tcPr>
            <w:tcW w:w="6256" w:type="dxa"/>
          </w:tcPr>
          <w:p w:rsidRPr="001314C3" w:rsidR="001314C3" w:rsidP="001314C3" w:rsidRDefault="001314C3" w14:paraId="0577F8FB" w14:textId="77777777">
            <w:pPr>
              <w:pStyle w:val="ListParagraph"/>
              <w:rPr>
                <w:rFonts w:ascii="Gill Sans MT" w:hAnsi="Gill Sans MT"/>
                <w:sz w:val="24"/>
                <w:szCs w:val="24"/>
              </w:rPr>
            </w:pPr>
          </w:p>
        </w:tc>
      </w:tr>
      <w:tr w:rsidRPr="001314C3" w:rsidR="001314C3" w:rsidTr="00026A71" w14:paraId="2B9C9710" w14:textId="77777777">
        <w:trPr>
          <w:gridAfter w:val="1"/>
          <w:wAfter w:w="94" w:type="dxa"/>
          <w:trHeight w:val="3758"/>
        </w:trPr>
        <w:tc>
          <w:tcPr>
            <w:tcW w:w="4106" w:type="dxa"/>
          </w:tcPr>
          <w:p w:rsidRPr="001314C3" w:rsidR="001314C3" w:rsidP="001314C3" w:rsidRDefault="001314C3" w14:paraId="56C56D87" w14:textId="77777777">
            <w:pPr>
              <w:pStyle w:val="ListParagraph"/>
              <w:rPr>
                <w:rFonts w:ascii="Gill Sans MT" w:hAnsi="Gill Sans MT"/>
                <w:b/>
                <w:u w:val="single"/>
              </w:rPr>
            </w:pPr>
            <w:r w:rsidRPr="001314C3">
              <w:rPr>
                <w:rFonts w:ascii="Gill Sans MT" w:hAnsi="Gill Sans MT"/>
                <w:b/>
                <w:u w:val="single"/>
              </w:rPr>
              <w:t>Violence</w:t>
            </w:r>
          </w:p>
          <w:p w:rsidRPr="001314C3" w:rsidR="001314C3" w:rsidP="001314C3" w:rsidRDefault="001314C3" w14:paraId="6F07AC02" w14:textId="77777777">
            <w:pPr>
              <w:pStyle w:val="ListParagraph"/>
              <w:numPr>
                <w:ilvl w:val="0"/>
                <w:numId w:val="4"/>
              </w:numPr>
              <w:rPr>
                <w:rFonts w:ascii="Gill Sans MT" w:hAnsi="Gill Sans MT"/>
              </w:rPr>
            </w:pPr>
            <w:r w:rsidRPr="001314C3">
              <w:rPr>
                <w:rFonts w:ascii="Gill Sans MT" w:hAnsi="Gill Sans MT"/>
              </w:rPr>
              <w:t>What violence do we see in the play?</w:t>
            </w:r>
          </w:p>
          <w:p w:rsidRPr="001314C3" w:rsidR="001314C3" w:rsidP="001314C3" w:rsidRDefault="001314C3" w14:paraId="145EAC02" w14:textId="77777777">
            <w:pPr>
              <w:pStyle w:val="ListParagraph"/>
              <w:numPr>
                <w:ilvl w:val="0"/>
                <w:numId w:val="4"/>
              </w:numPr>
              <w:rPr>
                <w:rFonts w:ascii="Gill Sans MT" w:hAnsi="Gill Sans MT"/>
              </w:rPr>
            </w:pPr>
            <w:r w:rsidRPr="001314C3">
              <w:rPr>
                <w:rFonts w:ascii="Gill Sans MT" w:hAnsi="Gill Sans MT"/>
              </w:rPr>
              <w:t>Who commits the violence?</w:t>
            </w:r>
          </w:p>
          <w:p w:rsidRPr="001314C3" w:rsidR="001314C3" w:rsidP="001314C3" w:rsidRDefault="001314C3" w14:paraId="0EF99621" w14:textId="77777777">
            <w:pPr>
              <w:pStyle w:val="ListParagraph"/>
              <w:numPr>
                <w:ilvl w:val="0"/>
                <w:numId w:val="4"/>
              </w:numPr>
              <w:rPr>
                <w:rFonts w:ascii="Gill Sans MT" w:hAnsi="Gill Sans MT"/>
              </w:rPr>
            </w:pPr>
            <w:r w:rsidRPr="001314C3">
              <w:rPr>
                <w:rFonts w:ascii="Gill Sans MT" w:hAnsi="Gill Sans MT"/>
              </w:rPr>
              <w:t>How does violence affect other characters?</w:t>
            </w:r>
          </w:p>
          <w:p w:rsidRPr="001314C3" w:rsidR="001314C3" w:rsidP="001314C3" w:rsidRDefault="001314C3" w14:paraId="18013BD2" w14:textId="77777777">
            <w:pPr>
              <w:pStyle w:val="ListParagraph"/>
              <w:numPr>
                <w:ilvl w:val="0"/>
                <w:numId w:val="4"/>
              </w:numPr>
              <w:rPr>
                <w:rFonts w:ascii="Gill Sans MT" w:hAnsi="Gill Sans MT"/>
              </w:rPr>
            </w:pPr>
            <w:r w:rsidRPr="001314C3">
              <w:rPr>
                <w:rFonts w:ascii="Gill Sans MT" w:hAnsi="Gill Sans MT"/>
              </w:rPr>
              <w:t>Is violence in the play ever seen as +?</w:t>
            </w:r>
          </w:p>
          <w:p w:rsidRPr="001314C3" w:rsidR="001314C3" w:rsidP="001314C3" w:rsidRDefault="001314C3" w14:paraId="026093E0" w14:textId="77777777">
            <w:pPr>
              <w:pStyle w:val="ListParagraph"/>
              <w:numPr>
                <w:ilvl w:val="0"/>
                <w:numId w:val="4"/>
              </w:numPr>
              <w:rPr>
                <w:rFonts w:ascii="Gill Sans MT" w:hAnsi="Gill Sans MT"/>
              </w:rPr>
            </w:pPr>
            <w:r w:rsidRPr="001314C3">
              <w:rPr>
                <w:rFonts w:ascii="Gill Sans MT" w:hAnsi="Gill Sans MT"/>
              </w:rPr>
              <w:t>Any examples of violent language? (Think about LM)</w:t>
            </w:r>
          </w:p>
          <w:p w:rsidRPr="001314C3" w:rsidR="001314C3" w:rsidP="001314C3" w:rsidRDefault="001314C3" w14:paraId="4E15AEC6" w14:textId="77777777">
            <w:pPr>
              <w:pStyle w:val="ListParagraph"/>
              <w:numPr>
                <w:ilvl w:val="0"/>
                <w:numId w:val="4"/>
              </w:numPr>
              <w:rPr>
                <w:rFonts w:ascii="Gill Sans MT" w:hAnsi="Gill Sans MT"/>
              </w:rPr>
            </w:pPr>
            <w:r w:rsidRPr="001314C3">
              <w:rPr>
                <w:rFonts w:ascii="Gill Sans MT" w:hAnsi="Gill Sans MT"/>
              </w:rPr>
              <w:t>What are Shakespeare’s messages about violence?</w:t>
            </w:r>
          </w:p>
          <w:p w:rsidRPr="001314C3" w:rsidR="001314C3" w:rsidP="001314C3" w:rsidRDefault="001314C3" w14:paraId="30DEB6D4" w14:textId="77777777">
            <w:pPr>
              <w:pStyle w:val="ListParagraph"/>
              <w:numPr>
                <w:ilvl w:val="0"/>
                <w:numId w:val="4"/>
              </w:numPr>
              <w:rPr>
                <w:rFonts w:ascii="Gill Sans MT" w:hAnsi="Gill Sans MT"/>
              </w:rPr>
            </w:pPr>
            <w:r w:rsidRPr="001314C3">
              <w:rPr>
                <w:rFonts w:ascii="Gill Sans MT" w:hAnsi="Gill Sans MT"/>
              </w:rPr>
              <w:t>Why did he write about it?</w:t>
            </w:r>
          </w:p>
        </w:tc>
        <w:tc>
          <w:tcPr>
            <w:tcW w:w="6256" w:type="dxa"/>
          </w:tcPr>
          <w:p w:rsidRPr="001314C3" w:rsidR="001314C3" w:rsidP="001314C3" w:rsidRDefault="001314C3" w14:paraId="6B18A5C6" w14:textId="77777777">
            <w:pPr>
              <w:pStyle w:val="ListParagraph"/>
              <w:rPr>
                <w:rFonts w:ascii="Gill Sans MT" w:hAnsi="Gill Sans MT"/>
                <w:sz w:val="24"/>
                <w:szCs w:val="24"/>
              </w:rPr>
            </w:pPr>
          </w:p>
        </w:tc>
      </w:tr>
      <w:tr w:rsidRPr="001314C3" w:rsidR="001314C3" w:rsidTr="00026A71" w14:paraId="7B07575D" w14:textId="77777777">
        <w:trPr>
          <w:gridAfter w:val="1"/>
          <w:wAfter w:w="94" w:type="dxa"/>
          <w:trHeight w:val="1408"/>
        </w:trPr>
        <w:tc>
          <w:tcPr>
            <w:tcW w:w="4106" w:type="dxa"/>
          </w:tcPr>
          <w:p w:rsidRPr="001314C3" w:rsidR="001314C3" w:rsidP="001314C3" w:rsidRDefault="001314C3" w14:paraId="315C1DA6" w14:textId="77777777">
            <w:pPr>
              <w:pStyle w:val="ListParagraph"/>
              <w:rPr>
                <w:rFonts w:ascii="Gill Sans MT" w:hAnsi="Gill Sans MT"/>
                <w:b/>
                <w:u w:val="single"/>
              </w:rPr>
            </w:pPr>
            <w:r w:rsidRPr="001314C3">
              <w:rPr>
                <w:rFonts w:ascii="Gill Sans MT" w:hAnsi="Gill Sans MT"/>
                <w:b/>
                <w:u w:val="single"/>
              </w:rPr>
              <w:t>Men/women</w:t>
            </w:r>
          </w:p>
          <w:p w:rsidRPr="001314C3" w:rsidR="001314C3" w:rsidP="001314C3" w:rsidRDefault="001314C3" w14:paraId="35EA452B" w14:textId="77777777">
            <w:pPr>
              <w:pStyle w:val="ListParagraph"/>
              <w:numPr>
                <w:ilvl w:val="0"/>
                <w:numId w:val="4"/>
              </w:numPr>
              <w:rPr>
                <w:rFonts w:ascii="Gill Sans MT" w:hAnsi="Gill Sans MT"/>
              </w:rPr>
            </w:pPr>
            <w:r w:rsidRPr="001314C3">
              <w:rPr>
                <w:rFonts w:ascii="Gill Sans MT" w:hAnsi="Gill Sans MT"/>
              </w:rPr>
              <w:t>What would the audience expect of men/women?</w:t>
            </w:r>
          </w:p>
          <w:p w:rsidRPr="001314C3" w:rsidR="001314C3" w:rsidP="001314C3" w:rsidRDefault="001314C3" w14:paraId="776C509E" w14:textId="77777777">
            <w:pPr>
              <w:pStyle w:val="ListParagraph"/>
              <w:numPr>
                <w:ilvl w:val="0"/>
                <w:numId w:val="4"/>
              </w:numPr>
              <w:rPr>
                <w:rFonts w:ascii="Gill Sans MT" w:hAnsi="Gill Sans MT"/>
              </w:rPr>
            </w:pPr>
            <w:r w:rsidRPr="001314C3">
              <w:rPr>
                <w:rFonts w:ascii="Gill Sans MT" w:hAnsi="Gill Sans MT"/>
              </w:rPr>
              <w:t>How does Shakespeare play with/go against these stereotypes?</w:t>
            </w:r>
          </w:p>
          <w:p w:rsidRPr="001314C3" w:rsidR="001314C3" w:rsidP="001314C3" w:rsidRDefault="001314C3" w14:paraId="115DC0FA" w14:textId="77777777">
            <w:pPr>
              <w:pStyle w:val="ListParagraph"/>
              <w:numPr>
                <w:ilvl w:val="0"/>
                <w:numId w:val="4"/>
              </w:numPr>
              <w:rPr>
                <w:rFonts w:ascii="Gill Sans MT" w:hAnsi="Gill Sans MT"/>
              </w:rPr>
            </w:pPr>
            <w:r w:rsidRPr="001314C3">
              <w:rPr>
                <w:rFonts w:ascii="Gill Sans MT" w:hAnsi="Gill Sans MT"/>
              </w:rPr>
              <w:t xml:space="preserve">What evidence is there that M/LM </w:t>
            </w:r>
            <w:r w:rsidRPr="001314C3">
              <w:rPr>
                <w:rFonts w:ascii="Gill Sans MT" w:hAnsi="Gill Sans MT"/>
                <w:b/>
              </w:rPr>
              <w:t>are not</w:t>
            </w:r>
            <w:r w:rsidRPr="001314C3">
              <w:rPr>
                <w:rFonts w:ascii="Gill Sans MT" w:hAnsi="Gill Sans MT"/>
              </w:rPr>
              <w:t xml:space="preserve"> typical Jacobean men/women?</w:t>
            </w:r>
          </w:p>
          <w:p w:rsidRPr="001314C3" w:rsidR="001314C3" w:rsidP="001314C3" w:rsidRDefault="001314C3" w14:paraId="54C0E8CC" w14:textId="77777777">
            <w:pPr>
              <w:pStyle w:val="ListParagraph"/>
              <w:numPr>
                <w:ilvl w:val="0"/>
                <w:numId w:val="4"/>
              </w:numPr>
              <w:rPr>
                <w:rFonts w:ascii="Gill Sans MT" w:hAnsi="Gill Sans MT"/>
              </w:rPr>
            </w:pPr>
            <w:r w:rsidRPr="001314C3">
              <w:rPr>
                <w:rFonts w:ascii="Gill Sans MT" w:hAnsi="Gill Sans MT"/>
              </w:rPr>
              <w:t xml:space="preserve">Any examples of where they </w:t>
            </w:r>
            <w:r w:rsidRPr="001314C3">
              <w:rPr>
                <w:rFonts w:ascii="Gill Sans MT" w:hAnsi="Gill Sans MT"/>
                <w:b/>
              </w:rPr>
              <w:t>are</w:t>
            </w:r>
            <w:r w:rsidRPr="001314C3">
              <w:rPr>
                <w:rFonts w:ascii="Gill Sans MT" w:hAnsi="Gill Sans MT"/>
              </w:rPr>
              <w:t xml:space="preserve"> more typical?</w:t>
            </w:r>
          </w:p>
          <w:p w:rsidRPr="001314C3" w:rsidR="001314C3" w:rsidP="001314C3" w:rsidRDefault="001314C3" w14:paraId="07AFB9DF" w14:textId="77777777">
            <w:pPr>
              <w:pStyle w:val="ListParagraph"/>
              <w:numPr>
                <w:ilvl w:val="0"/>
                <w:numId w:val="4"/>
              </w:numPr>
              <w:rPr>
                <w:rFonts w:ascii="Gill Sans MT" w:hAnsi="Gill Sans MT"/>
              </w:rPr>
            </w:pPr>
            <w:r w:rsidRPr="001314C3">
              <w:rPr>
                <w:rFonts w:ascii="Gill Sans MT" w:hAnsi="Gill Sans MT"/>
              </w:rPr>
              <w:t>What are Shakespeare’s messages about male/female roles in society?</w:t>
            </w:r>
          </w:p>
          <w:p w:rsidRPr="001314C3" w:rsidR="001314C3" w:rsidP="001314C3" w:rsidRDefault="001314C3" w14:paraId="7B7A58BB" w14:textId="77777777">
            <w:pPr>
              <w:pStyle w:val="ListParagraph"/>
              <w:numPr>
                <w:ilvl w:val="0"/>
                <w:numId w:val="4"/>
              </w:numPr>
              <w:rPr>
                <w:rFonts w:ascii="Gill Sans MT" w:hAnsi="Gill Sans MT"/>
              </w:rPr>
            </w:pPr>
            <w:r w:rsidRPr="001314C3">
              <w:rPr>
                <w:rFonts w:ascii="Gill Sans MT" w:hAnsi="Gill Sans MT"/>
              </w:rPr>
              <w:t>Why did he write about it?</w:t>
            </w:r>
          </w:p>
        </w:tc>
        <w:tc>
          <w:tcPr>
            <w:tcW w:w="6256" w:type="dxa"/>
          </w:tcPr>
          <w:p w:rsidRPr="001314C3" w:rsidR="001314C3" w:rsidP="001314C3" w:rsidRDefault="001314C3" w14:paraId="1FAAEB08" w14:textId="77777777">
            <w:pPr>
              <w:pStyle w:val="ListParagraph"/>
              <w:rPr>
                <w:rFonts w:ascii="Gill Sans MT" w:hAnsi="Gill Sans MT"/>
                <w:sz w:val="24"/>
                <w:szCs w:val="24"/>
              </w:rPr>
            </w:pPr>
          </w:p>
        </w:tc>
      </w:tr>
      <w:tr w:rsidRPr="00F104A6" w:rsidR="00397221" w:rsidTr="00026A71" w14:paraId="5CE4A6BA" w14:textId="77777777">
        <w:tc>
          <w:tcPr>
            <w:tcW w:w="10456" w:type="dxa"/>
            <w:gridSpan w:val="3"/>
          </w:tcPr>
          <w:p w:rsidRPr="00F104A6" w:rsidR="00397221" w:rsidP="005459E5" w:rsidRDefault="00397221" w14:paraId="63AF733C" w14:textId="77777777">
            <w:pPr>
              <w:jc w:val="center"/>
              <w:rPr>
                <w:rFonts w:ascii="Gill Sans MT" w:hAnsi="Gill Sans MT"/>
                <w:b/>
                <w:sz w:val="24"/>
                <w:szCs w:val="24"/>
              </w:rPr>
            </w:pPr>
            <w:r w:rsidRPr="00F104A6">
              <w:rPr>
                <w:rFonts w:ascii="Gill Sans MT" w:hAnsi="Gill Sans MT"/>
                <w:b/>
                <w:sz w:val="24"/>
                <w:szCs w:val="24"/>
              </w:rPr>
              <w:t>Macbeth Context</w:t>
            </w:r>
          </w:p>
        </w:tc>
      </w:tr>
      <w:tr w:rsidRPr="00F104A6" w:rsidR="00397221" w:rsidTr="00026A71" w14:paraId="025E4DE9" w14:textId="77777777">
        <w:tc>
          <w:tcPr>
            <w:tcW w:w="10456" w:type="dxa"/>
            <w:gridSpan w:val="3"/>
          </w:tcPr>
          <w:p w:rsidRPr="00F104A6" w:rsidR="00397221" w:rsidP="005459E5" w:rsidRDefault="00397221" w14:paraId="4ADD16EB" w14:textId="77777777">
            <w:pPr>
              <w:rPr>
                <w:rFonts w:ascii="Gill Sans MT" w:hAnsi="Gill Sans MT" w:cs="Arial"/>
                <w:b/>
                <w:sz w:val="24"/>
                <w:szCs w:val="24"/>
              </w:rPr>
            </w:pPr>
            <w:r w:rsidRPr="00F104A6">
              <w:rPr>
                <w:rFonts w:ascii="Gill Sans MT" w:hAnsi="Gill Sans MT" w:cs="Arial"/>
                <w:b/>
                <w:sz w:val="24"/>
                <w:szCs w:val="24"/>
              </w:rPr>
              <w:t>The Great Chain of Being / Divine Right of Kings and religion</w:t>
            </w:r>
          </w:p>
          <w:p w:rsidRPr="00F104A6" w:rsidR="00397221" w:rsidP="005459E5" w:rsidRDefault="00397221" w14:paraId="1EC51E0C" w14:textId="77777777">
            <w:pPr>
              <w:rPr>
                <w:rFonts w:ascii="Gill Sans MT" w:hAnsi="Gill Sans MT" w:eastAsia="Times New Roman" w:cs="Times New Roman"/>
                <w:b/>
                <w:bCs/>
                <w:color w:val="000000"/>
                <w:sz w:val="24"/>
                <w:szCs w:val="24"/>
                <w:u w:val="single"/>
                <w:lang w:eastAsia="en-GB"/>
              </w:rPr>
            </w:pPr>
          </w:p>
          <w:p w:rsidRPr="00F104A6" w:rsidR="00397221" w:rsidP="005459E5" w:rsidRDefault="00397221" w14:paraId="0B1E82B0" w14:textId="77777777">
            <w:pPr>
              <w:rPr>
                <w:rFonts w:ascii="Gill Sans MT" w:hAnsi="Gill Sans MT" w:eastAsia="Times New Roman" w:cs="Times New Roman"/>
                <w:b/>
                <w:bCs/>
                <w:color w:val="000000"/>
                <w:sz w:val="24"/>
                <w:szCs w:val="24"/>
                <w:u w:val="single"/>
                <w:lang w:eastAsia="en-GB"/>
              </w:rPr>
            </w:pPr>
            <w:r w:rsidRPr="00F104A6">
              <w:rPr>
                <w:rFonts w:ascii="Gill Sans MT" w:hAnsi="Gill Sans MT" w:eastAsia="Times New Roman" w:cs="Times New Roman"/>
                <w:b/>
                <w:bCs/>
                <w:color w:val="000000"/>
                <w:sz w:val="24"/>
                <w:szCs w:val="24"/>
                <w:u w:val="single"/>
                <w:lang w:eastAsia="en-GB"/>
              </w:rPr>
              <w:t>Our social rank in life was chosen by God.</w:t>
            </w:r>
          </w:p>
          <w:p w:rsidRPr="00F104A6" w:rsidR="00397221" w:rsidP="005459E5" w:rsidRDefault="00397221" w14:paraId="2C8842A0" w14:textId="77777777">
            <w:pPr>
              <w:rPr>
                <w:rFonts w:ascii="Gill Sans MT" w:hAnsi="Gill Sans MT" w:eastAsia="Times New Roman" w:cs="Times New Roman"/>
                <w:b/>
                <w:bCs/>
                <w:color w:val="000000"/>
                <w:sz w:val="24"/>
                <w:szCs w:val="24"/>
                <w:u w:val="single"/>
                <w:lang w:eastAsia="en-GB"/>
              </w:rPr>
            </w:pPr>
          </w:p>
          <w:p w:rsidRPr="00F104A6" w:rsidR="00397221" w:rsidP="005459E5" w:rsidRDefault="00397221" w14:paraId="0270BFCF" w14:textId="77777777">
            <w:pPr>
              <w:rPr>
                <w:rFonts w:ascii="Gill Sans MT" w:hAnsi="Gill Sans MT" w:eastAsia="Times New Roman" w:cs="Times New Roman"/>
                <w:color w:val="000000"/>
                <w:sz w:val="24"/>
                <w:szCs w:val="24"/>
                <w:lang w:eastAsia="en-GB"/>
              </w:rPr>
            </w:pPr>
            <w:r w:rsidRPr="00F104A6">
              <w:rPr>
                <w:rFonts w:ascii="Gill Sans MT" w:hAnsi="Gill Sans MT" w:eastAsia="Times New Roman" w:cs="Times New Roman"/>
                <w:b/>
                <w:bCs/>
                <w:color w:val="000000"/>
                <w:sz w:val="24"/>
                <w:szCs w:val="24"/>
                <w:u w:val="single"/>
                <w:lang w:eastAsia="en-GB"/>
              </w:rPr>
              <w:t>It was considered an offence against God for anyone to try to alter their position in life.</w:t>
            </w:r>
            <w:r w:rsidRPr="00F104A6">
              <w:rPr>
                <w:rFonts w:ascii="Gill Sans MT" w:hAnsi="Gill Sans MT" w:eastAsia="Times New Roman" w:cs="Times New Roman"/>
                <w:color w:val="000000"/>
                <w:sz w:val="24"/>
                <w:szCs w:val="24"/>
                <w:lang w:eastAsia="en-GB"/>
              </w:rPr>
              <w:t xml:space="preserve"> </w:t>
            </w:r>
          </w:p>
          <w:p w:rsidRPr="00F104A6" w:rsidR="00397221" w:rsidP="005459E5" w:rsidRDefault="00397221" w14:paraId="3A7B06D8" w14:textId="77777777">
            <w:pPr>
              <w:rPr>
                <w:rFonts w:ascii="Gill Sans MT" w:hAnsi="Gill Sans MT" w:eastAsia="Times New Roman" w:cs="Times New Roman"/>
                <w:color w:val="000000"/>
                <w:sz w:val="24"/>
                <w:szCs w:val="24"/>
                <w:lang w:eastAsia="en-GB"/>
              </w:rPr>
            </w:pPr>
          </w:p>
          <w:p w:rsidRPr="00F104A6" w:rsidR="00397221" w:rsidP="005459E5" w:rsidRDefault="00397221" w14:paraId="1CC2717A" w14:textId="77777777">
            <w:pPr>
              <w:rPr>
                <w:rFonts w:ascii="Gill Sans MT" w:hAnsi="Gill Sans MT" w:eastAsia="Times New Roman" w:cs="Times New Roman"/>
                <w:sz w:val="24"/>
                <w:szCs w:val="24"/>
                <w:lang w:eastAsia="en-GB"/>
              </w:rPr>
            </w:pPr>
            <w:r w:rsidRPr="00F104A6">
              <w:rPr>
                <w:rFonts w:ascii="Gill Sans MT" w:hAnsi="Gill Sans MT" w:eastAsia="Times New Roman" w:cs="Times New Roman"/>
                <w:b/>
                <w:bCs/>
                <w:color w:val="000000"/>
                <w:sz w:val="24"/>
                <w:szCs w:val="24"/>
                <w:u w:val="single"/>
                <w:lang w:eastAsia="en-GB"/>
              </w:rPr>
              <w:t>Since royal rank was given by God, it was a sin to aspire to it.</w:t>
            </w:r>
            <w:r w:rsidRPr="00F104A6">
              <w:rPr>
                <w:rFonts w:ascii="Gill Sans MT" w:hAnsi="Gill Sans MT" w:eastAsia="Times New Roman" w:cs="Times New Roman"/>
                <w:color w:val="000000"/>
                <w:sz w:val="24"/>
                <w:szCs w:val="24"/>
                <w:lang w:eastAsia="en-GB"/>
              </w:rPr>
              <w:t xml:space="preserve"> This policy – a convenient one for King James – was still widely held in Shakespeare's day.</w:t>
            </w:r>
          </w:p>
          <w:p w:rsidRPr="00F104A6" w:rsidR="00397221" w:rsidP="005459E5" w:rsidRDefault="00397221" w14:paraId="6A881A1A" w14:textId="77777777">
            <w:pPr>
              <w:rPr>
                <w:rFonts w:ascii="Gill Sans MT" w:hAnsi="Gill Sans MT"/>
                <w:sz w:val="24"/>
                <w:szCs w:val="24"/>
              </w:rPr>
            </w:pPr>
          </w:p>
        </w:tc>
      </w:tr>
      <w:tr w:rsidR="00397221" w:rsidTr="00026A71" w14:paraId="5838DF63" w14:textId="77777777">
        <w:tc>
          <w:tcPr>
            <w:tcW w:w="10456" w:type="dxa"/>
            <w:gridSpan w:val="3"/>
          </w:tcPr>
          <w:p w:rsidR="00397221" w:rsidP="005459E5" w:rsidRDefault="00397221" w14:paraId="76DF9DC9" w14:textId="77777777">
            <w:pPr>
              <w:rPr>
                <w:rFonts w:ascii="Gill Sans MT" w:hAnsi="Gill Sans MT" w:cs="Arial"/>
                <w:b/>
                <w:sz w:val="24"/>
                <w:szCs w:val="24"/>
              </w:rPr>
            </w:pPr>
            <w:r w:rsidRPr="001E5FB8">
              <w:rPr>
                <w:rFonts w:ascii="Gill Sans MT" w:hAnsi="Gill Sans MT" w:cs="Arial"/>
                <w:b/>
                <w:sz w:val="24"/>
                <w:szCs w:val="24"/>
              </w:rPr>
              <w:t>King James I</w:t>
            </w:r>
          </w:p>
          <w:p w:rsidRPr="001E5FB8" w:rsidR="001E5FB8" w:rsidP="005459E5" w:rsidRDefault="001E5FB8" w14:paraId="7BB5266C" w14:textId="77777777">
            <w:pPr>
              <w:rPr>
                <w:rFonts w:ascii="Gill Sans MT" w:hAnsi="Gill Sans MT" w:cs="Arial"/>
                <w:b/>
                <w:sz w:val="24"/>
                <w:szCs w:val="24"/>
              </w:rPr>
            </w:pPr>
          </w:p>
          <w:p w:rsidRPr="001E5FB8" w:rsidR="00397221" w:rsidP="005459E5" w:rsidRDefault="00397221" w14:paraId="6F8FFE7C" w14:textId="77777777">
            <w:pPr>
              <w:rPr>
                <w:rFonts w:ascii="Gill Sans MT" w:hAnsi="Gill Sans MT" w:cs="Arial"/>
                <w:sz w:val="24"/>
                <w:szCs w:val="24"/>
              </w:rPr>
            </w:pPr>
            <w:r w:rsidRPr="001E5FB8">
              <w:rPr>
                <w:rFonts w:ascii="Gill Sans MT" w:hAnsi="Gill Sans MT" w:cs="Arial"/>
                <w:sz w:val="24"/>
                <w:szCs w:val="24"/>
              </w:rPr>
              <w:t xml:space="preserve">Macbeth was written between 1603 and 1606 which coincides with the accession of James the Sixth of Scotland to the English throne, as James the First of England.  </w:t>
            </w:r>
          </w:p>
          <w:p w:rsidRPr="001E5FB8" w:rsidR="00397221" w:rsidP="005459E5" w:rsidRDefault="00397221" w14:paraId="0222C1A1" w14:textId="77777777">
            <w:pPr>
              <w:rPr>
                <w:rFonts w:ascii="Gill Sans MT" w:hAnsi="Gill Sans MT" w:cs="Arial"/>
                <w:sz w:val="24"/>
                <w:szCs w:val="24"/>
              </w:rPr>
            </w:pPr>
          </w:p>
          <w:p w:rsidR="00397221" w:rsidP="005459E5" w:rsidRDefault="00397221" w14:paraId="0A6AE43B" w14:textId="77777777">
            <w:pPr>
              <w:rPr>
                <w:rFonts w:ascii="Gill Sans MT" w:hAnsi="Gill Sans MT" w:cs="Arial"/>
                <w:sz w:val="24"/>
                <w:szCs w:val="24"/>
              </w:rPr>
            </w:pPr>
            <w:r w:rsidRPr="001E5FB8">
              <w:rPr>
                <w:rFonts w:ascii="Gill Sans MT" w:hAnsi="Gill Sans MT" w:cs="Arial"/>
                <w:sz w:val="24"/>
                <w:szCs w:val="24"/>
              </w:rPr>
              <w:t>King James had survived an assassination attempt, so the questions about the role of the monarchy and the duties of their subjects that this play explored would have been pertinent.</w:t>
            </w:r>
          </w:p>
          <w:p w:rsidRPr="001E5FB8" w:rsidR="001E5FB8" w:rsidP="005459E5" w:rsidRDefault="001E5FB8" w14:paraId="41C25B64" w14:textId="77777777">
            <w:pPr>
              <w:rPr>
                <w:rFonts w:ascii="Gill Sans MT" w:hAnsi="Gill Sans MT"/>
                <w:sz w:val="24"/>
                <w:szCs w:val="24"/>
              </w:rPr>
            </w:pPr>
          </w:p>
        </w:tc>
      </w:tr>
      <w:tr w:rsidR="00397221" w:rsidTr="00026A71" w14:paraId="7F2231E8" w14:textId="77777777">
        <w:tc>
          <w:tcPr>
            <w:tcW w:w="10456" w:type="dxa"/>
            <w:gridSpan w:val="3"/>
          </w:tcPr>
          <w:p w:rsidR="00397221" w:rsidP="005459E5" w:rsidRDefault="00397221" w14:paraId="18DEC23E" w14:textId="77777777">
            <w:pPr>
              <w:rPr>
                <w:rFonts w:ascii="Gill Sans MT" w:hAnsi="Gill Sans MT" w:cs="Arial"/>
                <w:b/>
                <w:sz w:val="24"/>
                <w:szCs w:val="24"/>
              </w:rPr>
            </w:pPr>
            <w:r w:rsidRPr="001E5FB8">
              <w:rPr>
                <w:rFonts w:ascii="Gill Sans MT" w:hAnsi="Gill Sans MT" w:cs="Arial"/>
                <w:b/>
                <w:sz w:val="24"/>
                <w:szCs w:val="24"/>
              </w:rPr>
              <w:t>Witches and the supernatural</w:t>
            </w:r>
          </w:p>
          <w:p w:rsidRPr="001E5FB8" w:rsidR="001E5FB8" w:rsidP="005459E5" w:rsidRDefault="001E5FB8" w14:paraId="34CE7FDE" w14:textId="77777777">
            <w:pPr>
              <w:rPr>
                <w:rFonts w:ascii="Gill Sans MT" w:hAnsi="Gill Sans MT" w:cs="Arial"/>
                <w:b/>
                <w:sz w:val="24"/>
                <w:szCs w:val="24"/>
              </w:rPr>
            </w:pPr>
          </w:p>
          <w:p w:rsidRPr="001E5FB8" w:rsidR="00397221" w:rsidP="005459E5" w:rsidRDefault="00397221" w14:paraId="710C3C17" w14:textId="77777777">
            <w:pPr>
              <w:rPr>
                <w:rFonts w:ascii="Gill Sans MT" w:hAnsi="Gill Sans MT" w:cs="Arial"/>
                <w:sz w:val="24"/>
                <w:szCs w:val="24"/>
              </w:rPr>
            </w:pPr>
            <w:r w:rsidRPr="001E5FB8">
              <w:rPr>
                <w:rFonts w:ascii="Gill Sans MT" w:hAnsi="Gill Sans MT" w:cs="Arial"/>
                <w:sz w:val="24"/>
                <w:szCs w:val="24"/>
              </w:rPr>
              <w:t xml:space="preserve">During Shakespeare’s time, witches were associated with dark and death.  In Christian countries they were thought to be the agents of Satan going about their business at night where they were believed to gather near graves to conduct their evil rites and make poisons.  </w:t>
            </w:r>
          </w:p>
          <w:p w:rsidRPr="001E5FB8" w:rsidR="00397221" w:rsidP="005459E5" w:rsidRDefault="00397221" w14:paraId="7D6A3364" w14:textId="77777777">
            <w:pPr>
              <w:rPr>
                <w:rFonts w:ascii="Gill Sans MT" w:hAnsi="Gill Sans MT" w:cs="Arial"/>
                <w:sz w:val="24"/>
                <w:szCs w:val="24"/>
              </w:rPr>
            </w:pPr>
          </w:p>
          <w:p w:rsidR="00397221" w:rsidP="005459E5" w:rsidRDefault="00397221" w14:paraId="6E42790A" w14:textId="77777777">
            <w:pPr>
              <w:rPr>
                <w:rFonts w:ascii="Gill Sans MT" w:hAnsi="Gill Sans MT" w:cs="Arial"/>
                <w:sz w:val="24"/>
                <w:szCs w:val="24"/>
              </w:rPr>
            </w:pPr>
            <w:r w:rsidRPr="001E5FB8">
              <w:rPr>
                <w:rFonts w:ascii="Gill Sans MT" w:hAnsi="Gill Sans MT" w:cs="Arial"/>
                <w:sz w:val="24"/>
                <w:szCs w:val="24"/>
              </w:rPr>
              <w:t xml:space="preserve">In 1597, King James I wrote a book entitled Demonology.  In 1604 witchcraft became a capital offence.  Evidence of a relationship with evil spirits condemned a suspect to death by hanging, burning or drowning.  It was believed that witches could see into the future; that they could create storms, hail, thunder and lightning; stop the sun and change night into day and day into night. </w:t>
            </w:r>
          </w:p>
          <w:p w:rsidRPr="001E5FB8" w:rsidR="001E5FB8" w:rsidP="005459E5" w:rsidRDefault="001E5FB8" w14:paraId="072A5C43" w14:textId="77777777">
            <w:pPr>
              <w:rPr>
                <w:rStyle w:val="Emphasis"/>
                <w:rFonts w:ascii="Gill Sans MT" w:hAnsi="Gill Sans MT"/>
                <w:sz w:val="24"/>
                <w:szCs w:val="24"/>
              </w:rPr>
            </w:pPr>
          </w:p>
        </w:tc>
      </w:tr>
      <w:tr w:rsidR="00397221" w:rsidTr="00026A71" w14:paraId="357D01CC" w14:textId="77777777">
        <w:tc>
          <w:tcPr>
            <w:tcW w:w="10456" w:type="dxa"/>
            <w:gridSpan w:val="3"/>
          </w:tcPr>
          <w:p w:rsidR="00397221" w:rsidP="005459E5" w:rsidRDefault="00397221" w14:paraId="5DE17AA1" w14:textId="77777777">
            <w:pPr>
              <w:rPr>
                <w:rFonts w:ascii="Gill Sans MT" w:hAnsi="Gill Sans MT" w:cs="Arial"/>
                <w:b/>
                <w:sz w:val="24"/>
                <w:szCs w:val="24"/>
              </w:rPr>
            </w:pPr>
            <w:r w:rsidRPr="001E5FB8">
              <w:rPr>
                <w:rFonts w:ascii="Gill Sans MT" w:hAnsi="Gill Sans MT" w:cs="Arial"/>
                <w:b/>
                <w:sz w:val="24"/>
                <w:szCs w:val="24"/>
              </w:rPr>
              <w:t>The Gunpowder plot</w:t>
            </w:r>
          </w:p>
          <w:p w:rsidRPr="001E5FB8" w:rsidR="001E5FB8" w:rsidP="005459E5" w:rsidRDefault="001E5FB8" w14:paraId="2E2A5B50" w14:textId="77777777">
            <w:pPr>
              <w:rPr>
                <w:rFonts w:ascii="Gill Sans MT" w:hAnsi="Gill Sans MT" w:cs="Arial"/>
                <w:b/>
                <w:sz w:val="24"/>
                <w:szCs w:val="24"/>
              </w:rPr>
            </w:pPr>
          </w:p>
          <w:p w:rsidRPr="001E5FB8" w:rsidR="00397221" w:rsidP="005459E5" w:rsidRDefault="00397221" w14:paraId="29FDEA53" w14:textId="77777777">
            <w:pPr>
              <w:rPr>
                <w:rFonts w:ascii="Gill Sans MT" w:hAnsi="Gill Sans MT" w:eastAsia="Times New Roman" w:cs="Times New Roman"/>
                <w:sz w:val="24"/>
                <w:szCs w:val="24"/>
                <w:lang w:eastAsia="en-GB"/>
              </w:rPr>
            </w:pPr>
            <w:r w:rsidRPr="001E5FB8">
              <w:rPr>
                <w:rFonts w:ascii="Gill Sans MT" w:hAnsi="Gill Sans MT" w:eastAsia="Times New Roman" w:cs="Times New Roman"/>
                <w:color w:val="262626"/>
                <w:sz w:val="24"/>
                <w:szCs w:val="24"/>
                <w:lang w:eastAsia="en-GB"/>
              </w:rPr>
              <w:t xml:space="preserve">The people of England were not happy to be ruled by a Scottish king and this led to the Gunpowder Plot. Guy Fawkes and his men tried to blow up James and his parliament in 1605. The conspirators were betrayed, and horribly tortured on the rack until they confessed. They were then executed in the most brutal fashion as a warning to other would-be traitors. </w:t>
            </w:r>
          </w:p>
          <w:p w:rsidRPr="001E5FB8" w:rsidR="00397221" w:rsidP="005459E5" w:rsidRDefault="00397221" w14:paraId="0D1338F7" w14:textId="77777777">
            <w:pPr>
              <w:spacing w:after="240"/>
              <w:rPr>
                <w:rFonts w:ascii="Gill Sans MT" w:hAnsi="Gill Sans MT"/>
                <w:sz w:val="24"/>
                <w:szCs w:val="24"/>
              </w:rPr>
            </w:pPr>
            <w:r w:rsidRPr="001E5FB8">
              <w:rPr>
                <w:rFonts w:ascii="Gill Sans MT" w:hAnsi="Gill Sans MT" w:eastAsia="Times New Roman" w:cs="Times New Roman"/>
                <w:sz w:val="24"/>
                <w:szCs w:val="24"/>
                <w:lang w:eastAsia="en-GB"/>
              </w:rPr>
              <w:br/>
            </w:r>
            <w:r w:rsidRPr="001E5FB8">
              <w:rPr>
                <w:rFonts w:ascii="Gill Sans MT" w:hAnsi="Gill Sans MT" w:eastAsia="Times New Roman" w:cs="Times New Roman"/>
                <w:color w:val="262626"/>
                <w:sz w:val="24"/>
                <w:szCs w:val="24"/>
                <w:lang w:eastAsia="en-GB"/>
              </w:rPr>
              <w:t>Shakespeare's play Macbeth is to some extent a cautionary tale, warning any other potential regicides (king-killers) of the awful fate that will inevitably overtake them. Macbeth, the character who seizes the place of a lawful King, is shown as losing everything as a result – he becomes hated by all his subjects.</w:t>
            </w:r>
          </w:p>
        </w:tc>
      </w:tr>
      <w:tr w:rsidR="00397221" w:rsidTr="00026A71" w14:paraId="489F3651" w14:textId="77777777">
        <w:tc>
          <w:tcPr>
            <w:tcW w:w="10456" w:type="dxa"/>
            <w:gridSpan w:val="3"/>
          </w:tcPr>
          <w:p w:rsidR="00397221" w:rsidP="005459E5" w:rsidRDefault="00397221" w14:paraId="17BAAD14" w14:textId="77777777">
            <w:pPr>
              <w:tabs>
                <w:tab w:val="left" w:pos="930"/>
              </w:tabs>
              <w:rPr>
                <w:rFonts w:ascii="Gill Sans MT" w:hAnsi="Gill Sans MT" w:cs="Arial"/>
                <w:b/>
                <w:sz w:val="24"/>
                <w:szCs w:val="24"/>
              </w:rPr>
            </w:pPr>
            <w:r w:rsidRPr="001E5FB8">
              <w:rPr>
                <w:rFonts w:ascii="Gill Sans MT" w:hAnsi="Gill Sans MT" w:cs="Arial"/>
                <w:b/>
                <w:sz w:val="24"/>
                <w:szCs w:val="24"/>
              </w:rPr>
              <w:t>The role of women</w:t>
            </w:r>
          </w:p>
          <w:p w:rsidRPr="001E5FB8" w:rsidR="001E5FB8" w:rsidP="005459E5" w:rsidRDefault="001E5FB8" w14:paraId="6F8E940E" w14:textId="77777777">
            <w:pPr>
              <w:tabs>
                <w:tab w:val="left" w:pos="930"/>
              </w:tabs>
              <w:rPr>
                <w:rFonts w:ascii="Gill Sans MT" w:hAnsi="Gill Sans MT" w:cs="Arial"/>
                <w:b/>
                <w:sz w:val="24"/>
                <w:szCs w:val="24"/>
              </w:rPr>
            </w:pPr>
          </w:p>
          <w:p w:rsidRPr="001E5FB8" w:rsidR="00397221" w:rsidP="005459E5" w:rsidRDefault="00397221" w14:paraId="4BD2DB57" w14:textId="77777777">
            <w:pPr>
              <w:tabs>
                <w:tab w:val="left" w:pos="7960"/>
              </w:tabs>
              <w:rPr>
                <w:rFonts w:ascii="Gill Sans MT" w:hAnsi="Gill Sans MT" w:cstheme="minorHAnsi"/>
                <w:bCs/>
                <w:color w:val="000000" w:themeColor="text1"/>
                <w:sz w:val="24"/>
                <w:szCs w:val="24"/>
                <w:lang w:val="en-US"/>
              </w:rPr>
            </w:pPr>
            <w:r w:rsidRPr="001E5FB8">
              <w:rPr>
                <w:rFonts w:ascii="Gill Sans MT" w:hAnsi="Gill Sans MT"/>
                <w:sz w:val="24"/>
                <w:szCs w:val="24"/>
                <w:lang w:val="en"/>
              </w:rPr>
              <w:t>Elizabethan society was patriarchal, meaning that men were considered to be the leaders and women their inferiors.</w:t>
            </w:r>
            <w:r w:rsidRPr="001E5FB8">
              <w:rPr>
                <w:rFonts w:ascii="Gill Sans MT" w:hAnsi="Gill Sans MT" w:cstheme="minorHAnsi"/>
                <w:bCs/>
                <w:color w:val="000000" w:themeColor="text1"/>
                <w:sz w:val="24"/>
                <w:szCs w:val="24"/>
                <w:lang w:val="en-US"/>
              </w:rPr>
              <w:t>They were expected to instantly obey not only their father but also their brothers and any other male members of the family.</w:t>
            </w:r>
          </w:p>
          <w:p w:rsidRPr="001E5FB8" w:rsidR="00397221" w:rsidP="005459E5" w:rsidRDefault="00397221" w14:paraId="733574FD" w14:textId="77777777">
            <w:pPr>
              <w:tabs>
                <w:tab w:val="left" w:pos="7960"/>
              </w:tabs>
              <w:rPr>
                <w:rFonts w:ascii="Gill Sans MT" w:hAnsi="Gill Sans MT" w:cstheme="minorHAnsi"/>
                <w:bCs/>
                <w:color w:val="000000" w:themeColor="text1"/>
                <w:sz w:val="24"/>
                <w:szCs w:val="24"/>
                <w:lang w:val="en-US"/>
              </w:rPr>
            </w:pPr>
          </w:p>
          <w:p w:rsidRPr="001E5FB8" w:rsidR="00397221" w:rsidP="005459E5" w:rsidRDefault="00397221" w14:paraId="64D60CB0" w14:textId="77777777">
            <w:pPr>
              <w:tabs>
                <w:tab w:val="left" w:pos="7960"/>
              </w:tabs>
              <w:rPr>
                <w:rFonts w:ascii="Gill Sans MT" w:hAnsi="Gill Sans MT"/>
                <w:sz w:val="24"/>
                <w:szCs w:val="24"/>
                <w:lang w:val="en"/>
              </w:rPr>
            </w:pPr>
            <w:r w:rsidRPr="001E5FB8">
              <w:rPr>
                <w:rFonts w:ascii="Gill Sans MT" w:hAnsi="Gill Sans MT" w:cstheme="minorHAnsi"/>
                <w:color w:val="000000"/>
                <w:sz w:val="24"/>
                <w:szCs w:val="24"/>
                <w:lang w:val="en-US"/>
              </w:rPr>
              <w:t>Women were generally perceived to be 'the weaker vessel' and a wife was expected to obey her husband.</w:t>
            </w:r>
            <w:r w:rsidRPr="001E5FB8">
              <w:rPr>
                <w:rFonts w:ascii="Gill Sans MT" w:hAnsi="Gill Sans MT"/>
                <w:sz w:val="24"/>
                <w:szCs w:val="24"/>
                <w:lang w:val="en"/>
              </w:rPr>
              <w:t xml:space="preserve"> It was believed that women always needed someone to look after them. If they were married, their husband was expected to look after them.</w:t>
            </w:r>
          </w:p>
          <w:p w:rsidRPr="001E5FB8" w:rsidR="00397221" w:rsidP="005459E5" w:rsidRDefault="00397221" w14:paraId="02B1A2AB" w14:textId="77777777">
            <w:pPr>
              <w:tabs>
                <w:tab w:val="left" w:pos="7960"/>
              </w:tabs>
              <w:rPr>
                <w:rFonts w:ascii="Gill Sans MT" w:hAnsi="Gill Sans MT" w:cstheme="minorHAnsi"/>
                <w:bCs/>
                <w:color w:val="000000" w:themeColor="text1"/>
                <w:sz w:val="24"/>
                <w:szCs w:val="24"/>
                <w:lang w:val="en-US"/>
              </w:rPr>
            </w:pPr>
          </w:p>
          <w:p w:rsidRPr="001E5FB8" w:rsidR="00397221" w:rsidP="005459E5" w:rsidRDefault="00397221" w14:paraId="73BA2EB8" w14:textId="77777777">
            <w:pPr>
              <w:rPr>
                <w:rFonts w:ascii="Gill Sans MT" w:hAnsi="Gill Sans MT" w:cs="Arial"/>
                <w:b/>
                <w:sz w:val="24"/>
                <w:szCs w:val="24"/>
              </w:rPr>
            </w:pPr>
            <w:r w:rsidRPr="001E5FB8">
              <w:rPr>
                <w:rFonts w:ascii="Gill Sans MT" w:hAnsi="Gill Sans MT" w:cstheme="minorHAnsi"/>
                <w:sz w:val="24"/>
                <w:szCs w:val="24"/>
              </w:rPr>
              <w:t xml:space="preserve">Women were against violence. </w:t>
            </w:r>
            <w:r w:rsidRPr="001E5FB8">
              <w:rPr>
                <w:rFonts w:ascii="Gill Sans MT" w:hAnsi="Gill Sans MT" w:cstheme="minorHAnsi"/>
                <w:color w:val="000000"/>
                <w:sz w:val="24"/>
                <w:szCs w:val="24"/>
              </w:rPr>
              <w:t>A respectable woman was "submissive, weak, virtuous, and soft spoken" (preferably silent).</w:t>
            </w:r>
            <w:r w:rsidRPr="001E5FB8">
              <w:rPr>
                <w:rFonts w:ascii="Gill Sans MT" w:hAnsi="Gill Sans MT" w:cs="Helvetica"/>
                <w:color w:val="000000"/>
                <w:sz w:val="24"/>
                <w:szCs w:val="24"/>
                <w:lang w:val="en-US"/>
              </w:rPr>
              <w:t xml:space="preserve"> </w:t>
            </w:r>
            <w:r w:rsidRPr="001E5FB8">
              <w:rPr>
                <w:rFonts w:ascii="Gill Sans MT" w:hAnsi="Gill Sans MT"/>
                <w:sz w:val="24"/>
                <w:szCs w:val="24"/>
                <w:lang w:val="en"/>
              </w:rPr>
              <w:t>Women were regarded as "the weaker sex", not just in terms of physical strength, but emotionally too.</w:t>
            </w:r>
          </w:p>
        </w:tc>
      </w:tr>
    </w:tbl>
    <w:p w:rsidRPr="00A3100E" w:rsidR="00A3100E" w:rsidP="00A3100E" w:rsidRDefault="00A3100E" w14:paraId="1EF39A5E" w14:textId="77777777">
      <w:pPr>
        <w:jc w:val="center"/>
        <w:rPr>
          <w:rFonts w:ascii="Gill Sans MT" w:hAnsi="Gill Sans MT"/>
          <w:b/>
          <w:sz w:val="24"/>
          <w:szCs w:val="24"/>
        </w:rPr>
      </w:pPr>
      <w:r w:rsidRPr="00A3100E">
        <w:rPr>
          <w:rFonts w:ascii="Gill Sans MT" w:hAnsi="Gill Sans MT"/>
          <w:b/>
          <w:sz w:val="24"/>
          <w:szCs w:val="24"/>
        </w:rPr>
        <w:t>Character Analysis: Lady Macbeth</w:t>
      </w:r>
    </w:p>
    <w:p w:rsidRPr="00A3100E" w:rsidR="00A3100E" w:rsidP="00A3100E" w:rsidRDefault="00A3100E" w14:paraId="0275D2EE" w14:textId="77777777">
      <w:pPr>
        <w:rPr>
          <w:rFonts w:ascii="Gill Sans MT" w:hAnsi="Gill Sans MT"/>
          <w:sz w:val="24"/>
          <w:szCs w:val="24"/>
        </w:rPr>
      </w:pPr>
    </w:p>
    <w:p w:rsidRPr="00A3100E" w:rsidR="00A3100E" w:rsidP="00A3100E" w:rsidRDefault="00A3100E" w14:paraId="7D29B293" w14:textId="77777777">
      <w:pPr>
        <w:rPr>
          <w:rFonts w:ascii="Gill Sans MT" w:hAnsi="Gill Sans MT"/>
        </w:rPr>
      </w:pPr>
      <w:r w:rsidRPr="00A3100E">
        <w:rPr>
          <w:rFonts w:ascii="Gill Sans MT" w:hAnsi="Gill Sans MT"/>
        </w:rPr>
        <w:t xml:space="preserve">Lady Macbeth is the deuteragonist in this drama: the wife of Macbeth, she shares his lust for power. Our initial impressions of Lady Macbeth are that she is, as Malcolm describes her at the close of the play, indeed </w:t>
      </w:r>
      <w:r w:rsidRPr="00A3100E">
        <w:rPr>
          <w:rFonts w:ascii="Gill Sans MT" w:hAnsi="Gill Sans MT"/>
          <w:b/>
        </w:rPr>
        <w:t>“fiend-like”</w:t>
      </w:r>
      <w:r w:rsidRPr="00A3100E">
        <w:rPr>
          <w:rFonts w:ascii="Gill Sans MT" w:hAnsi="Gill Sans MT"/>
        </w:rPr>
        <w:t xml:space="preserve"> as, when she learns of Duncan’s visit to Dunsinane her thoughts turn immediately to regicide. Without pause, she summons evil </w:t>
      </w:r>
      <w:r w:rsidRPr="00A3100E">
        <w:rPr>
          <w:rFonts w:ascii="Gill Sans MT" w:hAnsi="Gill Sans MT"/>
          <w:b/>
        </w:rPr>
        <w:t>“spirits”</w:t>
      </w:r>
      <w:r w:rsidRPr="00A3100E">
        <w:rPr>
          <w:rFonts w:ascii="Gill Sans MT" w:hAnsi="Gill Sans MT"/>
        </w:rPr>
        <w:t xml:space="preserve"> and commands them to </w:t>
      </w:r>
      <w:r w:rsidRPr="00A3100E">
        <w:rPr>
          <w:rFonts w:ascii="Gill Sans MT" w:hAnsi="Gill Sans MT"/>
          <w:b/>
        </w:rPr>
        <w:t>“make thick my blood”</w:t>
      </w:r>
      <w:r w:rsidRPr="00A3100E">
        <w:rPr>
          <w:rFonts w:ascii="Gill Sans MT" w:hAnsi="Gill Sans MT"/>
        </w:rPr>
        <w:t xml:space="preserve"> so that </w:t>
      </w:r>
      <w:r w:rsidRPr="00A3100E">
        <w:rPr>
          <w:rFonts w:ascii="Gill Sans MT" w:hAnsi="Gill Sans MT"/>
          <w:b/>
        </w:rPr>
        <w:t xml:space="preserve">“no compunctious visitings of Nature” </w:t>
      </w:r>
      <w:r w:rsidRPr="00A3100E">
        <w:rPr>
          <w:rFonts w:ascii="Gill Sans MT" w:hAnsi="Gill Sans MT"/>
        </w:rPr>
        <w:t xml:space="preserve">shake her wicked intention to murder the King. </w:t>
      </w:r>
    </w:p>
    <w:p w:rsidRPr="00A3100E" w:rsidR="00A3100E" w:rsidP="00A3100E" w:rsidRDefault="00A3100E" w14:paraId="43B4A17F" w14:textId="77777777">
      <w:pPr>
        <w:rPr>
          <w:rFonts w:ascii="Gill Sans MT" w:hAnsi="Gill Sans MT"/>
        </w:rPr>
      </w:pPr>
    </w:p>
    <w:p w:rsidRPr="00A3100E" w:rsidR="00A3100E" w:rsidP="00A3100E" w:rsidRDefault="00A3100E" w14:paraId="03A46BDE" w14:textId="77777777">
      <w:pPr>
        <w:rPr>
          <w:rFonts w:ascii="Gill Sans MT" w:hAnsi="Gill Sans MT"/>
        </w:rPr>
      </w:pPr>
      <w:r w:rsidRPr="00A3100E">
        <w:rPr>
          <w:rFonts w:ascii="Gill Sans MT" w:hAnsi="Gill Sans MT"/>
        </w:rPr>
        <w:t xml:space="preserve">Interestingly, in this soliloquy Lady Macbeth imagines committing the regicide herself as she asks to be wrapped in the blackest smoke of Hell </w:t>
      </w:r>
      <w:r w:rsidRPr="00A3100E">
        <w:rPr>
          <w:rFonts w:ascii="Gill Sans MT" w:hAnsi="Gill Sans MT"/>
          <w:b/>
        </w:rPr>
        <w:t xml:space="preserve">“so that </w:t>
      </w:r>
      <w:r w:rsidRPr="00A3100E">
        <w:rPr>
          <w:rFonts w:ascii="Gill Sans MT" w:hAnsi="Gill Sans MT"/>
          <w:b/>
          <w:u w:val="single"/>
        </w:rPr>
        <w:t>my</w:t>
      </w:r>
      <w:r w:rsidRPr="00A3100E">
        <w:rPr>
          <w:rFonts w:ascii="Gill Sans MT" w:hAnsi="Gill Sans MT"/>
          <w:b/>
        </w:rPr>
        <w:t xml:space="preserve"> keen knife sees not the wound it makes.”</w:t>
      </w:r>
      <w:r w:rsidRPr="00A3100E">
        <w:rPr>
          <w:rFonts w:ascii="Gill Sans MT" w:hAnsi="Gill Sans MT"/>
        </w:rPr>
        <w:t xml:space="preserve"> Later, she privately admits in an aside: </w:t>
      </w:r>
      <w:r w:rsidRPr="00A3100E">
        <w:rPr>
          <w:rFonts w:ascii="Gill Sans MT" w:hAnsi="Gill Sans MT"/>
          <w:b/>
        </w:rPr>
        <w:t>“Had he not looked like my father as he slept, I had done’t,”</w:t>
      </w:r>
      <w:r w:rsidRPr="00A3100E">
        <w:rPr>
          <w:rFonts w:ascii="Gill Sans MT" w:hAnsi="Gill Sans MT"/>
        </w:rPr>
        <w:t xml:space="preserve"> suggesting that Lady Macbeth is not as “fiend-like” as is sometimes argued. Certainly, she is not naturally </w:t>
      </w:r>
      <w:r w:rsidRPr="00A3100E">
        <w:rPr>
          <w:rFonts w:ascii="Gill Sans MT" w:hAnsi="Gill Sans MT"/>
          <w:b/>
        </w:rPr>
        <w:t>“fiend-like”</w:t>
      </w:r>
      <w:r w:rsidRPr="00A3100E">
        <w:rPr>
          <w:rFonts w:ascii="Gill Sans MT" w:hAnsi="Gill Sans MT"/>
        </w:rPr>
        <w:t xml:space="preserve"> or she would not have sought assistance from the </w:t>
      </w:r>
      <w:r w:rsidRPr="00A3100E">
        <w:rPr>
          <w:rFonts w:ascii="Gill Sans MT" w:hAnsi="Gill Sans MT"/>
          <w:b/>
        </w:rPr>
        <w:t>“murdering ministers”</w:t>
      </w:r>
      <w:r w:rsidRPr="00A3100E">
        <w:rPr>
          <w:rFonts w:ascii="Gill Sans MT" w:hAnsi="Gill Sans MT"/>
        </w:rPr>
        <w:t xml:space="preserve"> she conjures when the audience first meet her, even though she willingly submits to their wicked influence.</w:t>
      </w:r>
    </w:p>
    <w:p w:rsidRPr="00A3100E" w:rsidR="00A3100E" w:rsidP="00A3100E" w:rsidRDefault="00A3100E" w14:paraId="55CAD83F" w14:textId="77777777">
      <w:pPr>
        <w:rPr>
          <w:rFonts w:ascii="Gill Sans MT" w:hAnsi="Gill Sans MT"/>
        </w:rPr>
      </w:pPr>
    </w:p>
    <w:p w:rsidRPr="00A3100E" w:rsidR="00A3100E" w:rsidP="00A3100E" w:rsidRDefault="00A3100E" w14:paraId="61D6D65B" w14:textId="77777777">
      <w:pPr>
        <w:rPr>
          <w:rFonts w:ascii="Gill Sans MT" w:hAnsi="Gill Sans MT"/>
        </w:rPr>
      </w:pPr>
      <w:r w:rsidRPr="00A3100E">
        <w:rPr>
          <w:rFonts w:ascii="Gill Sans MT" w:hAnsi="Gill Sans MT"/>
        </w:rPr>
        <w:t xml:space="preserve">It is arguable that Lady Macbeth is subconsciously repelled by the thought of regicide because when she is pressuring her husband to commit the deed she avoids using the word “murder”; instead she employs a variety of euphemisms, including: </w:t>
      </w:r>
      <w:r w:rsidRPr="00A3100E">
        <w:rPr>
          <w:rFonts w:ascii="Gill Sans MT" w:hAnsi="Gill Sans MT"/>
          <w:b/>
        </w:rPr>
        <w:t xml:space="preserve">“this enterprise”, </w:t>
      </w:r>
      <w:r w:rsidRPr="00A3100E">
        <w:rPr>
          <w:rFonts w:ascii="Gill Sans MT" w:hAnsi="Gill Sans MT"/>
        </w:rPr>
        <w:t xml:space="preserve">Duncan being </w:t>
      </w:r>
      <w:r w:rsidRPr="00A3100E">
        <w:rPr>
          <w:rFonts w:ascii="Gill Sans MT" w:hAnsi="Gill Sans MT"/>
          <w:b/>
        </w:rPr>
        <w:t xml:space="preserve">“provided for” </w:t>
      </w:r>
      <w:r w:rsidRPr="00A3100E">
        <w:rPr>
          <w:rFonts w:ascii="Gill Sans MT" w:hAnsi="Gill Sans MT"/>
        </w:rPr>
        <w:t xml:space="preserve">or merely </w:t>
      </w:r>
      <w:r w:rsidRPr="00A3100E">
        <w:rPr>
          <w:rFonts w:ascii="Gill Sans MT" w:hAnsi="Gill Sans MT"/>
          <w:b/>
        </w:rPr>
        <w:t>“it”.</w:t>
      </w:r>
      <w:r w:rsidRPr="00A3100E">
        <w:rPr>
          <w:rFonts w:ascii="Gill Sans MT" w:hAnsi="Gill Sans MT"/>
        </w:rPr>
        <w:t xml:space="preserve"> However, others argue that Shakespeare’s employment of euphemisms here is quite deliberate and serves subtly to convey Lady Macbeth’s wily, artful manipulation of her husband and which, therefore, strengthens the audience impression of her as being truly </w:t>
      </w:r>
      <w:r w:rsidRPr="00A3100E">
        <w:rPr>
          <w:rFonts w:ascii="Gill Sans MT" w:hAnsi="Gill Sans MT"/>
          <w:b/>
        </w:rPr>
        <w:t>“fiend-like”</w:t>
      </w:r>
      <w:r w:rsidRPr="00A3100E">
        <w:rPr>
          <w:rFonts w:ascii="Gill Sans MT" w:hAnsi="Gill Sans MT"/>
        </w:rPr>
        <w:t>.</w:t>
      </w:r>
    </w:p>
    <w:p w:rsidRPr="00A3100E" w:rsidR="00A3100E" w:rsidP="00A3100E" w:rsidRDefault="00A3100E" w14:paraId="09EA495D" w14:textId="77777777">
      <w:pPr>
        <w:rPr>
          <w:rFonts w:ascii="Gill Sans MT" w:hAnsi="Gill Sans MT"/>
        </w:rPr>
      </w:pPr>
    </w:p>
    <w:p w:rsidRPr="00A3100E" w:rsidR="00A3100E" w:rsidP="00A3100E" w:rsidRDefault="00A3100E" w14:paraId="7C0D2243" w14:textId="77777777">
      <w:pPr>
        <w:rPr>
          <w:rFonts w:ascii="Gill Sans MT" w:hAnsi="Gill Sans MT"/>
        </w:rPr>
      </w:pPr>
      <w:r w:rsidRPr="00A3100E">
        <w:rPr>
          <w:rFonts w:ascii="Gill Sans MT" w:hAnsi="Gill Sans MT"/>
        </w:rPr>
        <w:t xml:space="preserve">However, once the regicide is committed and Lady Macbeth becomes Queen, the dynamics of her relationship with Macbeth undergoes a dramatic transformation. Despite having fulfilled her ambition to become Queen, in an aside to the audience Lady Macbeth privately admits: </w:t>
      </w:r>
      <w:r w:rsidRPr="00A3100E">
        <w:rPr>
          <w:rFonts w:ascii="Gill Sans MT" w:hAnsi="Gill Sans MT"/>
          <w:b/>
        </w:rPr>
        <w:t>“Nought’s had, all’s spent, where our desire is got without content.”</w:t>
      </w:r>
      <w:r w:rsidRPr="00A3100E">
        <w:rPr>
          <w:rFonts w:ascii="Gill Sans MT" w:hAnsi="Gill Sans MT"/>
        </w:rPr>
        <w:t xml:space="preserve"> Ironically, when her husband then enters her own face becomes a mask, disguising what is in her heart as she admonishes Macbeth for entertaining gloomy thoughts which ought to have been buried alongside the body of the dead King Duncan.</w:t>
      </w:r>
    </w:p>
    <w:p w:rsidRPr="00A3100E" w:rsidR="00A3100E" w:rsidP="00A3100E" w:rsidRDefault="00A3100E" w14:paraId="1EE86E5C" w14:textId="77777777">
      <w:pPr>
        <w:rPr>
          <w:rFonts w:ascii="Gill Sans MT" w:hAnsi="Gill Sans MT"/>
        </w:rPr>
      </w:pPr>
    </w:p>
    <w:p w:rsidRPr="00A3100E" w:rsidR="00A3100E" w:rsidP="00A3100E" w:rsidRDefault="00A3100E" w14:paraId="55DE8960" w14:textId="77777777">
      <w:pPr>
        <w:rPr>
          <w:rFonts w:ascii="Gill Sans MT" w:hAnsi="Gill Sans MT"/>
        </w:rPr>
      </w:pPr>
      <w:r w:rsidRPr="00A3100E">
        <w:rPr>
          <w:rFonts w:ascii="Gill Sans MT" w:hAnsi="Gill Sans MT"/>
        </w:rPr>
        <w:t xml:space="preserve">As her ability to influence her husband diminishes – he simply ignores her command to halt his murderous plans for Banquo when she demands: </w:t>
      </w:r>
      <w:r w:rsidRPr="00A3100E">
        <w:rPr>
          <w:rFonts w:ascii="Gill Sans MT" w:hAnsi="Gill Sans MT"/>
          <w:b/>
        </w:rPr>
        <w:t>“You must leave this”</w:t>
      </w:r>
      <w:r w:rsidRPr="00A3100E">
        <w:rPr>
          <w:rFonts w:ascii="Gill Sans MT" w:hAnsi="Gill Sans MT"/>
        </w:rPr>
        <w:t xml:space="preserve"> – Lady Macbeth becomes an increasingly isolated figure. After the banquet scene at which Macbeth arouses suspicions by his erratic behaviour, Lady Macbeth tells him: </w:t>
      </w:r>
      <w:r w:rsidRPr="00A3100E">
        <w:rPr>
          <w:rFonts w:ascii="Gill Sans MT" w:hAnsi="Gill Sans MT"/>
          <w:b/>
        </w:rPr>
        <w:t>“You lack the season of all natures – sleep.”</w:t>
      </w:r>
      <w:r w:rsidRPr="00A3100E">
        <w:rPr>
          <w:rFonts w:ascii="Gill Sans MT" w:hAnsi="Gill Sans MT"/>
        </w:rPr>
        <w:t xml:space="preserve"> Ironically, the audience’s final impressions of her are in Act 5 scene 1 where she is sleepwalking, burdened by guilt.</w:t>
      </w:r>
    </w:p>
    <w:p w:rsidRPr="00A3100E" w:rsidR="00A3100E" w:rsidP="00A3100E" w:rsidRDefault="00A3100E" w14:paraId="55490C6E" w14:textId="77777777">
      <w:pPr>
        <w:rPr>
          <w:rFonts w:ascii="Gill Sans MT" w:hAnsi="Gill Sans MT"/>
        </w:rPr>
      </w:pPr>
    </w:p>
    <w:p w:rsidRPr="00A3100E" w:rsidR="00A3100E" w:rsidP="00A3100E" w:rsidRDefault="00A3100E" w14:paraId="6E6EA8A8" w14:textId="77777777">
      <w:pPr>
        <w:rPr>
          <w:rFonts w:ascii="Gill Sans MT" w:hAnsi="Gill Sans MT"/>
          <w:b/>
        </w:rPr>
      </w:pPr>
      <w:r w:rsidRPr="00A3100E">
        <w:rPr>
          <w:rFonts w:ascii="Gill Sans MT" w:hAnsi="Gill Sans MT"/>
        </w:rPr>
        <w:t xml:space="preserve">The bold figure who instructed evil spirits to </w:t>
      </w:r>
      <w:r w:rsidRPr="00A3100E">
        <w:rPr>
          <w:rFonts w:ascii="Gill Sans MT" w:hAnsi="Gill Sans MT"/>
          <w:b/>
        </w:rPr>
        <w:t>“pall thee in the dunnest smoke of Hell”</w:t>
      </w:r>
      <w:r w:rsidRPr="00A3100E">
        <w:rPr>
          <w:rFonts w:ascii="Gill Sans MT" w:hAnsi="Gill Sans MT"/>
        </w:rPr>
        <w:t xml:space="preserve"> is now a pathetic figure, afraid of the dark. Lady Macbeth’s gentlewoman tells the Doctor observing her sleepwalk: </w:t>
      </w:r>
      <w:r w:rsidRPr="00A3100E">
        <w:rPr>
          <w:rFonts w:ascii="Gill Sans MT" w:hAnsi="Gill Sans MT"/>
          <w:b/>
        </w:rPr>
        <w:t xml:space="preserve">“She has light by her continually – ‘tis her command.” </w:t>
      </w:r>
      <w:r w:rsidRPr="00A3100E">
        <w:rPr>
          <w:rFonts w:ascii="Gill Sans MT" w:hAnsi="Gill Sans MT"/>
        </w:rPr>
        <w:t xml:space="preserve">The evil she so willingly embraced betrays her – as it betrays Macbeth – and produces only anguish in place of the rewards she had envisioned. On the night of Duncan’s murder, their hands bathed in Duncan’s blood, she boldly claimed: </w:t>
      </w:r>
      <w:r w:rsidRPr="00A3100E">
        <w:rPr>
          <w:rFonts w:ascii="Gill Sans MT" w:hAnsi="Gill Sans MT"/>
          <w:b/>
        </w:rPr>
        <w:t xml:space="preserve">“A little water clears us of this deed.” </w:t>
      </w:r>
      <w:r w:rsidRPr="00A3100E">
        <w:rPr>
          <w:rFonts w:ascii="Gill Sans MT" w:hAnsi="Gill Sans MT"/>
        </w:rPr>
        <w:t xml:space="preserve">Now, however, she seems unable to rid herself of the stench and spots of blood she imagines cover her hands still. The Doctor fears she is suicidal and claims: </w:t>
      </w:r>
      <w:r w:rsidRPr="00A3100E">
        <w:rPr>
          <w:rFonts w:ascii="Gill Sans MT" w:hAnsi="Gill Sans MT"/>
          <w:b/>
        </w:rPr>
        <w:t>“more needs she the Divine than the physician.”</w:t>
      </w:r>
    </w:p>
    <w:p w:rsidRPr="00A3100E" w:rsidR="00A3100E" w:rsidP="00A3100E" w:rsidRDefault="00A3100E" w14:paraId="264926ED" w14:textId="77777777">
      <w:pPr>
        <w:rPr>
          <w:rFonts w:ascii="Gill Sans MT" w:hAnsi="Gill Sans MT"/>
          <w:sz w:val="24"/>
          <w:szCs w:val="24"/>
        </w:rPr>
      </w:pPr>
    </w:p>
    <w:p w:rsidRPr="00A3100E" w:rsidR="00A3100E" w:rsidP="00A3100E" w:rsidRDefault="00A3100E" w14:paraId="5F67092B" w14:textId="77777777">
      <w:pPr>
        <w:rPr>
          <w:rFonts w:ascii="Gill Sans MT" w:hAnsi="Gill Sans MT"/>
          <w:sz w:val="24"/>
          <w:szCs w:val="24"/>
        </w:rPr>
      </w:pPr>
    </w:p>
    <w:p w:rsidRPr="00A3100E" w:rsidR="00A3100E" w:rsidP="00A3100E" w:rsidRDefault="00A3100E" w14:paraId="0ED7A3DF" w14:textId="77777777">
      <w:pPr>
        <w:jc w:val="center"/>
        <w:rPr>
          <w:rFonts w:ascii="Gill Sans MT" w:hAnsi="Gill Sans MT"/>
          <w:b/>
          <w:sz w:val="24"/>
          <w:szCs w:val="24"/>
        </w:rPr>
      </w:pPr>
      <w:r w:rsidRPr="00A3100E">
        <w:rPr>
          <w:rFonts w:ascii="Gill Sans MT" w:hAnsi="Gill Sans MT"/>
          <w:b/>
          <w:sz w:val="24"/>
          <w:szCs w:val="24"/>
        </w:rPr>
        <w:t>Character analysis: Macbeth</w:t>
      </w:r>
    </w:p>
    <w:p w:rsidRPr="00A3100E" w:rsidR="00A3100E" w:rsidP="00A3100E" w:rsidRDefault="00A3100E" w14:paraId="01B64F0C" w14:textId="77777777">
      <w:pPr>
        <w:jc w:val="center"/>
        <w:rPr>
          <w:rFonts w:ascii="Gill Sans MT" w:hAnsi="Gill Sans MT"/>
          <w:b/>
          <w:sz w:val="24"/>
          <w:szCs w:val="24"/>
        </w:rPr>
      </w:pPr>
    </w:p>
    <w:p w:rsidRPr="00A3100E" w:rsidR="00A3100E" w:rsidP="00A3100E" w:rsidRDefault="00A3100E" w14:paraId="4A033934" w14:textId="77777777">
      <w:pPr>
        <w:rPr>
          <w:rFonts w:ascii="Gill Sans MT" w:hAnsi="Gill Sans MT"/>
        </w:rPr>
      </w:pPr>
      <w:r w:rsidRPr="00A3100E">
        <w:rPr>
          <w:rFonts w:ascii="Gill Sans MT" w:hAnsi="Gill Sans MT"/>
        </w:rPr>
        <w:t>Macbeth is the protagonist in this tragedy: a tragic hero whose hamartia – the fatal flaw in his character - is his ambition, a lust for power shared by his wife. He is aware of the evil his ambition gives rise to but he is unable to overcome the temptation.</w:t>
      </w:r>
    </w:p>
    <w:p w:rsidRPr="00A3100E" w:rsidR="00A3100E" w:rsidP="00A3100E" w:rsidRDefault="00A3100E" w14:paraId="78B6626C" w14:textId="77777777">
      <w:pPr>
        <w:rPr>
          <w:rFonts w:ascii="Gill Sans MT" w:hAnsi="Gill Sans MT"/>
        </w:rPr>
      </w:pPr>
    </w:p>
    <w:p w:rsidRPr="00A3100E" w:rsidR="00A3100E" w:rsidP="00A3100E" w:rsidRDefault="00A3100E" w14:paraId="07EAB49C" w14:textId="77777777">
      <w:pPr>
        <w:rPr>
          <w:rFonts w:ascii="Gill Sans MT" w:hAnsi="Gill Sans MT"/>
        </w:rPr>
      </w:pPr>
      <w:r w:rsidRPr="00A3100E">
        <w:rPr>
          <w:rFonts w:ascii="Gill Sans MT" w:hAnsi="Gill Sans MT"/>
        </w:rPr>
        <w:t>Often, Lady Macbeth is wrongly accused of inviting Macbeth to contemplate regicide. In fact, after his encounter with the witches in Act 1 scene 3, Macbeth himself considers regicide when he reflects on their prophecy and admits:</w:t>
      </w:r>
    </w:p>
    <w:p w:rsidRPr="00A3100E" w:rsidR="00A3100E" w:rsidP="00A3100E" w:rsidRDefault="00A3100E" w14:paraId="521F8363" w14:textId="77777777">
      <w:pPr>
        <w:rPr>
          <w:rFonts w:ascii="Gill Sans MT" w:hAnsi="Gill Sans MT"/>
          <w:b/>
        </w:rPr>
      </w:pPr>
      <w:r w:rsidRPr="00A3100E">
        <w:rPr>
          <w:rFonts w:ascii="Gill Sans MT" w:hAnsi="Gill Sans MT"/>
        </w:rPr>
        <w:t xml:space="preserve">     </w:t>
      </w:r>
      <w:r w:rsidRPr="00A3100E">
        <w:rPr>
          <w:rFonts w:ascii="Gill Sans MT" w:hAnsi="Gill Sans MT"/>
          <w:b/>
        </w:rPr>
        <w:t>“If good, why do I yield to that suggestion</w:t>
      </w:r>
    </w:p>
    <w:p w:rsidRPr="00A3100E" w:rsidR="00A3100E" w:rsidP="00A3100E" w:rsidRDefault="00A3100E" w14:paraId="1E004814" w14:textId="77777777">
      <w:pPr>
        <w:rPr>
          <w:rFonts w:ascii="Gill Sans MT" w:hAnsi="Gill Sans MT"/>
          <w:b/>
        </w:rPr>
      </w:pPr>
      <w:r w:rsidRPr="00A3100E">
        <w:rPr>
          <w:rFonts w:ascii="Gill Sans MT" w:hAnsi="Gill Sans MT"/>
          <w:b/>
        </w:rPr>
        <w:t xml:space="preserve">      Whose horrid image doth unfix my hair</w:t>
      </w:r>
    </w:p>
    <w:p w:rsidRPr="00A3100E" w:rsidR="00A3100E" w:rsidP="00A3100E" w:rsidRDefault="00A3100E" w14:paraId="0BD9FC50" w14:textId="77777777">
      <w:pPr>
        <w:rPr>
          <w:rFonts w:ascii="Gill Sans MT" w:hAnsi="Gill Sans MT"/>
          <w:b/>
        </w:rPr>
      </w:pPr>
      <w:r w:rsidRPr="00A3100E">
        <w:rPr>
          <w:rFonts w:ascii="Gill Sans MT" w:hAnsi="Gill Sans MT"/>
          <w:b/>
        </w:rPr>
        <w:t xml:space="preserve">      And make my seated heart knock at my ribs,</w:t>
      </w:r>
    </w:p>
    <w:p w:rsidRPr="00A3100E" w:rsidR="00A3100E" w:rsidP="00A3100E" w:rsidRDefault="00A3100E" w14:paraId="44B142C2" w14:textId="77777777">
      <w:pPr>
        <w:rPr>
          <w:rFonts w:ascii="Gill Sans MT" w:hAnsi="Gill Sans MT"/>
          <w:b/>
        </w:rPr>
      </w:pPr>
      <w:r w:rsidRPr="00A3100E">
        <w:rPr>
          <w:rFonts w:ascii="Gill Sans MT" w:hAnsi="Gill Sans MT"/>
          <w:b/>
        </w:rPr>
        <w:t xml:space="preserve">      Against the use of nature?”</w:t>
      </w:r>
    </w:p>
    <w:p w:rsidRPr="00A3100E" w:rsidR="00A3100E" w:rsidP="00A3100E" w:rsidRDefault="00A3100E" w14:paraId="5F5AE112" w14:textId="77777777">
      <w:pPr>
        <w:rPr>
          <w:rFonts w:ascii="Gill Sans MT" w:hAnsi="Gill Sans MT"/>
        </w:rPr>
      </w:pPr>
    </w:p>
    <w:p w:rsidRPr="00A3100E" w:rsidR="00A3100E" w:rsidP="00A3100E" w:rsidRDefault="00A3100E" w14:paraId="3C794C27" w14:textId="77777777">
      <w:pPr>
        <w:rPr>
          <w:rFonts w:ascii="Gill Sans MT" w:hAnsi="Gill Sans MT"/>
          <w:b/>
        </w:rPr>
      </w:pPr>
      <w:r w:rsidRPr="00A3100E">
        <w:rPr>
          <w:rFonts w:ascii="Gill Sans MT" w:hAnsi="Gill Sans MT"/>
        </w:rPr>
        <w:t xml:space="preserve">He is here acknowledging that the thing he is contemplating – usurping King Duncan’s crown -  is </w:t>
      </w:r>
      <w:r w:rsidRPr="00A3100E">
        <w:rPr>
          <w:rFonts w:ascii="Gill Sans MT" w:hAnsi="Gill Sans MT"/>
          <w:b/>
        </w:rPr>
        <w:t xml:space="preserve">“against the use of nature.” </w:t>
      </w:r>
    </w:p>
    <w:p w:rsidRPr="00A3100E" w:rsidR="00A3100E" w:rsidP="00A3100E" w:rsidRDefault="00A3100E" w14:paraId="146B3B21" w14:textId="77777777">
      <w:pPr>
        <w:rPr>
          <w:rFonts w:ascii="Gill Sans MT" w:hAnsi="Gill Sans MT"/>
          <w:b/>
        </w:rPr>
      </w:pPr>
    </w:p>
    <w:p w:rsidRPr="00A3100E" w:rsidR="00A3100E" w:rsidP="00A3100E" w:rsidRDefault="00A3100E" w14:paraId="70C814FC" w14:textId="77777777">
      <w:pPr>
        <w:rPr>
          <w:rFonts w:ascii="Gill Sans MT" w:hAnsi="Gill Sans MT"/>
          <w:b/>
        </w:rPr>
      </w:pPr>
      <w:r w:rsidRPr="00A3100E">
        <w:rPr>
          <w:rFonts w:ascii="Gill Sans MT" w:hAnsi="Gill Sans MT"/>
        </w:rPr>
        <w:t>Wracked by doubts, in Act 1 scene 7 as he contemplates the regicide, Macbeth wavers and informs his wife: “</w:t>
      </w:r>
      <w:r w:rsidRPr="00A3100E">
        <w:rPr>
          <w:rFonts w:ascii="Gill Sans MT" w:hAnsi="Gill Sans MT"/>
          <w:b/>
        </w:rPr>
        <w:t>We will proceed no further in</w:t>
      </w:r>
      <w:r w:rsidRPr="00A3100E">
        <w:rPr>
          <w:rFonts w:ascii="Gill Sans MT" w:hAnsi="Gill Sans MT"/>
        </w:rPr>
        <w:t xml:space="preserve"> </w:t>
      </w:r>
      <w:r w:rsidRPr="00A3100E">
        <w:rPr>
          <w:rFonts w:ascii="Gill Sans MT" w:hAnsi="Gill Sans MT"/>
          <w:b/>
          <w:u w:val="single"/>
        </w:rPr>
        <w:t>this business</w:t>
      </w:r>
      <w:r w:rsidRPr="00A3100E">
        <w:rPr>
          <w:rFonts w:ascii="Gill Sans MT" w:hAnsi="Gill Sans MT"/>
        </w:rPr>
        <w:t xml:space="preserve">.” Unlike his wife’s wily, artful avoidance of the word “murder” during this conversation, it is clear that Macbeth uses a euphemism here because the very thought of murder frightens him, let alone the deed. Even when criticised and challenged by Lady Macbeth, he retains the moral sensibility to declare: </w:t>
      </w:r>
      <w:r w:rsidRPr="00A3100E">
        <w:rPr>
          <w:rFonts w:ascii="Gill Sans MT" w:hAnsi="Gill Sans MT"/>
          <w:b/>
        </w:rPr>
        <w:t>“I dare do all may become a man. / Who dares do more is none.”</w:t>
      </w:r>
    </w:p>
    <w:p w:rsidRPr="00A3100E" w:rsidR="00A3100E" w:rsidP="00A3100E" w:rsidRDefault="00A3100E" w14:paraId="46DA09FF" w14:textId="77777777">
      <w:pPr>
        <w:rPr>
          <w:rFonts w:ascii="Gill Sans MT" w:hAnsi="Gill Sans MT"/>
          <w:b/>
        </w:rPr>
      </w:pPr>
    </w:p>
    <w:p w:rsidRPr="00A3100E" w:rsidR="00A3100E" w:rsidP="00A3100E" w:rsidRDefault="00A3100E" w14:paraId="35BE5E9E" w14:textId="77777777">
      <w:pPr>
        <w:rPr>
          <w:rFonts w:ascii="Gill Sans MT" w:hAnsi="Gill Sans MT"/>
        </w:rPr>
      </w:pPr>
      <w:r w:rsidRPr="00A3100E">
        <w:rPr>
          <w:rFonts w:ascii="Gill Sans MT" w:hAnsi="Gill Sans MT"/>
        </w:rPr>
        <w:t xml:space="preserve">Having submitted to his wife’s artful persuasion, Macbeth kills Duncan but is immediately plagued by his conscience. He tells how he </w:t>
      </w:r>
      <w:r w:rsidRPr="00A3100E">
        <w:rPr>
          <w:rFonts w:ascii="Gill Sans MT" w:hAnsi="Gill Sans MT"/>
          <w:b/>
        </w:rPr>
        <w:t>“could not say Amen”</w:t>
      </w:r>
      <w:r w:rsidRPr="00A3100E">
        <w:rPr>
          <w:rFonts w:ascii="Gill Sans MT" w:hAnsi="Gill Sans MT"/>
        </w:rPr>
        <w:t xml:space="preserve"> and of a voice that foretold sleeplessness as punishment for such a heinous act. </w:t>
      </w:r>
    </w:p>
    <w:p w:rsidRPr="00A3100E" w:rsidR="00A3100E" w:rsidP="00A3100E" w:rsidRDefault="00A3100E" w14:paraId="6340AB36" w14:textId="77777777">
      <w:pPr>
        <w:rPr>
          <w:rFonts w:ascii="Gill Sans MT" w:hAnsi="Gill Sans MT"/>
        </w:rPr>
      </w:pPr>
    </w:p>
    <w:p w:rsidRPr="00A3100E" w:rsidR="00A3100E" w:rsidP="00A3100E" w:rsidRDefault="00A3100E" w14:paraId="42F53253" w14:textId="77777777">
      <w:pPr>
        <w:rPr>
          <w:rFonts w:ascii="Gill Sans MT" w:hAnsi="Gill Sans MT"/>
        </w:rPr>
      </w:pPr>
      <w:r w:rsidRPr="00A3100E">
        <w:rPr>
          <w:rFonts w:ascii="Gill Sans MT" w:hAnsi="Gill Sans MT"/>
        </w:rPr>
        <w:t xml:space="preserve">Though Macbeth is influenced by both the witches and his wife, Macbeth is not controlled by them. His story is one of moral choice and the consequences of that choice. Once Duncan is murdered, Macbeth withdraws from Lady Macbeth and all subsequent murders in this play are the products of Macbeth’s own paranoia and desperate desire to cling to power </w:t>
      </w:r>
      <w:r w:rsidRPr="00A3100E">
        <w:rPr>
          <w:rFonts w:ascii="Gill Sans MT" w:hAnsi="Gill Sans MT"/>
          <w:b/>
        </w:rPr>
        <w:t xml:space="preserve">“on this bank and shoal of time” </w:t>
      </w:r>
      <w:r w:rsidRPr="00A3100E">
        <w:rPr>
          <w:rFonts w:ascii="Gill Sans MT" w:hAnsi="Gill Sans MT"/>
        </w:rPr>
        <w:t>here</w:t>
      </w:r>
      <w:r w:rsidRPr="00A3100E">
        <w:rPr>
          <w:rFonts w:ascii="Gill Sans MT" w:hAnsi="Gill Sans MT"/>
          <w:b/>
        </w:rPr>
        <w:t xml:space="preserve"> </w:t>
      </w:r>
      <w:r w:rsidRPr="00A3100E">
        <w:rPr>
          <w:rFonts w:ascii="Gill Sans MT" w:hAnsi="Gill Sans MT"/>
        </w:rPr>
        <w:t>on Earth, knowing he has been condemned to an eternity in Hell for killing God’s anointed representative on Earth.</w:t>
      </w:r>
    </w:p>
    <w:p w:rsidRPr="00A3100E" w:rsidR="00A3100E" w:rsidP="00A3100E" w:rsidRDefault="00A3100E" w14:paraId="53986FB8" w14:textId="77777777">
      <w:pPr>
        <w:rPr>
          <w:rFonts w:ascii="Gill Sans MT" w:hAnsi="Gill Sans MT"/>
        </w:rPr>
      </w:pPr>
    </w:p>
    <w:p w:rsidRPr="00A3100E" w:rsidR="00A3100E" w:rsidP="00A3100E" w:rsidRDefault="00A3100E" w14:paraId="1A02D052" w14:textId="77777777">
      <w:pPr>
        <w:rPr>
          <w:rFonts w:ascii="Gill Sans MT" w:hAnsi="Gill Sans MT"/>
        </w:rPr>
      </w:pPr>
      <w:r w:rsidRPr="00A3100E">
        <w:rPr>
          <w:rFonts w:ascii="Gill Sans MT" w:hAnsi="Gill Sans MT"/>
        </w:rPr>
        <w:t xml:space="preserve">Having murdered Banquo and Macduff’s family, Macbeth’s paranoia gives way to a more fundamental disorder. In Act 5 we watch as he prepares to defend his kingdom – reduced to his castle at Dunsinane – and he swings violently between fits of rage and despair. Evidently, he has lost any emotional connection to his fellow men, declares that he is </w:t>
      </w:r>
      <w:r w:rsidRPr="00A3100E">
        <w:rPr>
          <w:rFonts w:ascii="Gill Sans MT" w:hAnsi="Gill Sans MT"/>
          <w:b/>
        </w:rPr>
        <w:t>“sick at heart”</w:t>
      </w:r>
      <w:r w:rsidRPr="00A3100E">
        <w:rPr>
          <w:rFonts w:ascii="Gill Sans MT" w:hAnsi="Gill Sans MT"/>
        </w:rPr>
        <w:t xml:space="preserve"> and has </w:t>
      </w:r>
      <w:r w:rsidRPr="00A3100E">
        <w:rPr>
          <w:rFonts w:ascii="Gill Sans MT" w:hAnsi="Gill Sans MT"/>
          <w:b/>
        </w:rPr>
        <w:t>“lived long enough”</w:t>
      </w:r>
      <w:r w:rsidRPr="00A3100E">
        <w:rPr>
          <w:rFonts w:ascii="Gill Sans MT" w:hAnsi="Gill Sans MT"/>
        </w:rPr>
        <w:t xml:space="preserve">. When informed of his wife’s death, he is completely unmoved and instead reflects on the meaningless of life itself. Macbeth is a tragic hero precisely because he does not accept his evil callously; he suffers for it. In his own words: </w:t>
      </w:r>
      <w:r w:rsidRPr="00A3100E">
        <w:rPr>
          <w:rFonts w:ascii="Gill Sans MT" w:hAnsi="Gill Sans MT"/>
          <w:b/>
        </w:rPr>
        <w:t>“To know my deed, ‘twere best not know myself.”</w:t>
      </w:r>
    </w:p>
    <w:p w:rsidRPr="00A3100E" w:rsidR="00A3100E" w:rsidP="00A3100E" w:rsidRDefault="00A3100E" w14:paraId="78FE9188" w14:textId="77777777">
      <w:pPr>
        <w:rPr>
          <w:rFonts w:ascii="Gill Sans MT" w:hAnsi="Gill Sans MT"/>
        </w:rPr>
      </w:pPr>
    </w:p>
    <w:p w:rsidRPr="00A3100E" w:rsidR="00A3100E" w:rsidP="00A3100E" w:rsidRDefault="00A3100E" w14:paraId="59221401" w14:textId="77777777">
      <w:pPr>
        <w:rPr>
          <w:rFonts w:ascii="Gill Sans MT" w:hAnsi="Gill Sans MT"/>
          <w:sz w:val="24"/>
          <w:szCs w:val="24"/>
        </w:rPr>
      </w:pPr>
    </w:p>
    <w:p w:rsidRPr="00A3100E" w:rsidR="00A3100E" w:rsidP="00A3100E" w:rsidRDefault="00A3100E" w14:paraId="0B663F1C" w14:textId="77777777">
      <w:pPr>
        <w:rPr>
          <w:rFonts w:ascii="Gill Sans MT" w:hAnsi="Gill Sans MT"/>
          <w:sz w:val="24"/>
          <w:szCs w:val="24"/>
        </w:rPr>
      </w:pPr>
    </w:p>
    <w:p w:rsidRPr="00A3100E" w:rsidR="00A3100E" w:rsidP="00A3100E" w:rsidRDefault="00A3100E" w14:paraId="6C8FD95B" w14:textId="77777777">
      <w:pPr>
        <w:jc w:val="center"/>
        <w:rPr>
          <w:rFonts w:ascii="Gill Sans MT" w:hAnsi="Gill Sans MT"/>
          <w:b/>
          <w:sz w:val="26"/>
          <w:szCs w:val="26"/>
        </w:rPr>
      </w:pPr>
      <w:r w:rsidRPr="00A3100E">
        <w:rPr>
          <w:rFonts w:ascii="Gill Sans MT" w:hAnsi="Gill Sans MT"/>
          <w:b/>
          <w:sz w:val="26"/>
          <w:szCs w:val="26"/>
        </w:rPr>
        <w:t>Character Analysis: Banquo</w:t>
      </w:r>
    </w:p>
    <w:p w:rsidRPr="00A3100E" w:rsidR="00A3100E" w:rsidP="00A3100E" w:rsidRDefault="00A3100E" w14:paraId="65925D23" w14:textId="77777777">
      <w:pPr>
        <w:jc w:val="center"/>
        <w:rPr>
          <w:rFonts w:ascii="Gill Sans MT" w:hAnsi="Gill Sans MT"/>
          <w:b/>
          <w:sz w:val="26"/>
          <w:szCs w:val="26"/>
        </w:rPr>
      </w:pPr>
    </w:p>
    <w:p w:rsidRPr="00A3100E" w:rsidR="00A3100E" w:rsidP="00A3100E" w:rsidRDefault="00A3100E" w14:paraId="3B0BE2E7" w14:textId="77777777">
      <w:pPr>
        <w:rPr>
          <w:rFonts w:ascii="Gill Sans MT" w:hAnsi="Gill Sans MT"/>
          <w:sz w:val="26"/>
          <w:szCs w:val="26"/>
        </w:rPr>
      </w:pPr>
      <w:r w:rsidRPr="00A3100E">
        <w:rPr>
          <w:rFonts w:ascii="Gill Sans MT" w:hAnsi="Gill Sans MT"/>
          <w:sz w:val="26"/>
          <w:szCs w:val="26"/>
        </w:rPr>
        <w:t>Banquo might best be described as a minor character in the tragedy of Macbeth. Nevertheless, he has an important function in the play and is considered by many to be an effective dramatic foil for Macbeth. It is through Banquo’s interactions with Macbeth and his own motivations that the audience – through contrast – gain insights into Macbeth’s nature also.</w:t>
      </w:r>
    </w:p>
    <w:p w:rsidRPr="00A3100E" w:rsidR="00A3100E" w:rsidP="00A3100E" w:rsidRDefault="00A3100E" w14:paraId="520C93EE" w14:textId="77777777">
      <w:pPr>
        <w:rPr>
          <w:rFonts w:ascii="Gill Sans MT" w:hAnsi="Gill Sans MT"/>
          <w:sz w:val="26"/>
          <w:szCs w:val="26"/>
        </w:rPr>
      </w:pPr>
    </w:p>
    <w:p w:rsidRPr="00A3100E" w:rsidR="00A3100E" w:rsidP="00A3100E" w:rsidRDefault="00A3100E" w14:paraId="4793ED66" w14:textId="77777777">
      <w:pPr>
        <w:rPr>
          <w:rFonts w:ascii="Gill Sans MT" w:hAnsi="Gill Sans MT"/>
          <w:sz w:val="26"/>
          <w:szCs w:val="26"/>
        </w:rPr>
      </w:pPr>
      <w:r w:rsidRPr="00A3100E">
        <w:rPr>
          <w:rFonts w:ascii="Gill Sans MT" w:hAnsi="Gill Sans MT"/>
          <w:sz w:val="26"/>
          <w:szCs w:val="26"/>
        </w:rPr>
        <w:t xml:space="preserve">Alike in many ways, Banquo and Macbeth are equals as the play begins: both are Scottish </w:t>
      </w:r>
      <w:r w:rsidRPr="00A3100E">
        <w:rPr>
          <w:rFonts w:ascii="Gill Sans MT" w:hAnsi="Gill Sans MT"/>
          <w:b/>
          <w:sz w:val="26"/>
          <w:szCs w:val="26"/>
        </w:rPr>
        <w:t>“captains”</w:t>
      </w:r>
      <w:r w:rsidRPr="00A3100E">
        <w:rPr>
          <w:rFonts w:ascii="Gill Sans MT" w:hAnsi="Gill Sans MT"/>
          <w:sz w:val="26"/>
          <w:szCs w:val="26"/>
        </w:rPr>
        <w:t xml:space="preserve"> defending Duncan’s realm against the marauding Norweyans led by Sweno. They fight honourably and are heroic warriors, risking their lives in defence of Duncan’s kingdom. However, after the battle when they encounter the </w:t>
      </w:r>
      <w:r w:rsidRPr="00A3100E">
        <w:rPr>
          <w:rFonts w:ascii="Gill Sans MT" w:hAnsi="Gill Sans MT"/>
          <w:b/>
          <w:sz w:val="26"/>
          <w:szCs w:val="26"/>
        </w:rPr>
        <w:t xml:space="preserve">“weird sisters” </w:t>
      </w:r>
      <w:r w:rsidRPr="00A3100E">
        <w:rPr>
          <w:rFonts w:ascii="Gill Sans MT" w:hAnsi="Gill Sans MT"/>
          <w:sz w:val="26"/>
          <w:szCs w:val="26"/>
        </w:rPr>
        <w:t xml:space="preserve">on the </w:t>
      </w:r>
      <w:r w:rsidRPr="00A3100E">
        <w:rPr>
          <w:rFonts w:ascii="Gill Sans MT" w:hAnsi="Gill Sans MT"/>
          <w:b/>
          <w:sz w:val="26"/>
          <w:szCs w:val="26"/>
        </w:rPr>
        <w:t xml:space="preserve">“blasted heath”, </w:t>
      </w:r>
      <w:r w:rsidRPr="00A3100E">
        <w:rPr>
          <w:rFonts w:ascii="Gill Sans MT" w:hAnsi="Gill Sans MT"/>
          <w:sz w:val="26"/>
          <w:szCs w:val="26"/>
        </w:rPr>
        <w:t xml:space="preserve">Banquo’s dramatic function is to demonstrate to an audience that the temptations of the witches may be successfully resisted and that Macbeth therefore acts from free will. Banquo expresses unshakeable moral principles and warns his friend that the witches may well be </w:t>
      </w:r>
      <w:r w:rsidRPr="00A3100E">
        <w:rPr>
          <w:rFonts w:ascii="Gill Sans MT" w:hAnsi="Gill Sans MT"/>
          <w:b/>
          <w:sz w:val="26"/>
          <w:szCs w:val="26"/>
        </w:rPr>
        <w:t>“instruments of darkness”</w:t>
      </w:r>
      <w:r w:rsidRPr="00A3100E">
        <w:rPr>
          <w:rFonts w:ascii="Gill Sans MT" w:hAnsi="Gill Sans MT"/>
          <w:sz w:val="26"/>
          <w:szCs w:val="26"/>
        </w:rPr>
        <w:t xml:space="preserve"> who </w:t>
      </w:r>
      <w:r w:rsidRPr="00A3100E">
        <w:rPr>
          <w:rFonts w:ascii="Gill Sans MT" w:hAnsi="Gill Sans MT"/>
          <w:b/>
          <w:sz w:val="26"/>
          <w:szCs w:val="26"/>
        </w:rPr>
        <w:t xml:space="preserve">“tell us truths” </w:t>
      </w:r>
      <w:r w:rsidRPr="00A3100E">
        <w:rPr>
          <w:rFonts w:ascii="Gill Sans MT" w:hAnsi="Gill Sans MT"/>
          <w:sz w:val="26"/>
          <w:szCs w:val="26"/>
        </w:rPr>
        <w:t xml:space="preserve">in order to </w:t>
      </w:r>
      <w:r w:rsidRPr="00A3100E">
        <w:rPr>
          <w:rFonts w:ascii="Gill Sans MT" w:hAnsi="Gill Sans MT"/>
          <w:b/>
          <w:sz w:val="26"/>
          <w:szCs w:val="26"/>
        </w:rPr>
        <w:t>“win us to our harm”</w:t>
      </w:r>
      <w:r w:rsidRPr="00A3100E">
        <w:rPr>
          <w:rFonts w:ascii="Gill Sans MT" w:hAnsi="Gill Sans MT"/>
          <w:sz w:val="26"/>
          <w:szCs w:val="26"/>
        </w:rPr>
        <w:t xml:space="preserve"> and to </w:t>
      </w:r>
      <w:r w:rsidRPr="00A3100E">
        <w:rPr>
          <w:rFonts w:ascii="Gill Sans MT" w:hAnsi="Gill Sans MT"/>
          <w:b/>
          <w:sz w:val="26"/>
          <w:szCs w:val="26"/>
        </w:rPr>
        <w:t>“betray us in deepest consequence.”</w:t>
      </w:r>
      <w:r w:rsidRPr="00A3100E">
        <w:rPr>
          <w:rFonts w:ascii="Gill Sans MT" w:hAnsi="Gill Sans MT"/>
          <w:sz w:val="26"/>
          <w:szCs w:val="26"/>
        </w:rPr>
        <w:t xml:space="preserve"> Banquo’s concern contrasts strikingly with Macbeth’s own susceptibility to the witches.</w:t>
      </w:r>
    </w:p>
    <w:p w:rsidRPr="00A3100E" w:rsidR="00A3100E" w:rsidP="00A3100E" w:rsidRDefault="00A3100E" w14:paraId="11073707" w14:textId="77777777">
      <w:pPr>
        <w:rPr>
          <w:rFonts w:ascii="Gill Sans MT" w:hAnsi="Gill Sans MT"/>
          <w:sz w:val="26"/>
          <w:szCs w:val="26"/>
        </w:rPr>
      </w:pPr>
    </w:p>
    <w:p w:rsidRPr="00A3100E" w:rsidR="00A3100E" w:rsidP="00A3100E" w:rsidRDefault="00A3100E" w14:paraId="5CD6BA45" w14:textId="77777777">
      <w:pPr>
        <w:rPr>
          <w:rFonts w:ascii="Gill Sans MT" w:hAnsi="Gill Sans MT"/>
          <w:sz w:val="26"/>
          <w:szCs w:val="26"/>
        </w:rPr>
      </w:pPr>
      <w:r w:rsidRPr="00A3100E">
        <w:rPr>
          <w:rFonts w:ascii="Gill Sans MT" w:hAnsi="Gill Sans MT"/>
          <w:sz w:val="26"/>
          <w:szCs w:val="26"/>
        </w:rPr>
        <w:t>Banquo’s resistance to the influence of evil serves to highlight Macbeth’s failure to resist and foregrounds his tendency towards evil, stimulated by ambition - the flaw that makes the tragedy possible.</w:t>
      </w:r>
    </w:p>
    <w:p w:rsidRPr="00A3100E" w:rsidR="00A3100E" w:rsidP="00A3100E" w:rsidRDefault="00A3100E" w14:paraId="34B4C1C8" w14:textId="77777777">
      <w:pPr>
        <w:rPr>
          <w:rFonts w:ascii="Gill Sans MT" w:hAnsi="Gill Sans MT"/>
          <w:sz w:val="26"/>
          <w:szCs w:val="26"/>
        </w:rPr>
      </w:pPr>
    </w:p>
    <w:p w:rsidRPr="00A3100E" w:rsidR="00A3100E" w:rsidP="00A3100E" w:rsidRDefault="00A3100E" w14:paraId="157AF1E5" w14:textId="77777777">
      <w:pPr>
        <w:rPr>
          <w:rFonts w:ascii="Gill Sans MT" w:hAnsi="Gill Sans MT"/>
          <w:sz w:val="26"/>
          <w:szCs w:val="26"/>
        </w:rPr>
      </w:pPr>
      <w:r w:rsidRPr="00A3100E">
        <w:rPr>
          <w:rFonts w:ascii="Gill Sans MT" w:hAnsi="Gill Sans MT"/>
          <w:sz w:val="26"/>
          <w:szCs w:val="26"/>
        </w:rPr>
        <w:t xml:space="preserve">Prompted by paranoid insecurity, when Macbeth decides to murder Banquo he acknowledges Banquo’s endearing qualities: his </w:t>
      </w:r>
      <w:r w:rsidRPr="00A3100E">
        <w:rPr>
          <w:rFonts w:ascii="Gill Sans MT" w:hAnsi="Gill Sans MT"/>
          <w:b/>
          <w:sz w:val="26"/>
          <w:szCs w:val="26"/>
        </w:rPr>
        <w:t>“royalty of nature”,</w:t>
      </w:r>
      <w:r w:rsidRPr="00A3100E">
        <w:rPr>
          <w:rFonts w:ascii="Gill Sans MT" w:hAnsi="Gill Sans MT"/>
          <w:sz w:val="26"/>
          <w:szCs w:val="26"/>
        </w:rPr>
        <w:t xml:space="preserve"> his </w:t>
      </w:r>
      <w:r w:rsidRPr="00A3100E">
        <w:rPr>
          <w:rFonts w:ascii="Gill Sans MT" w:hAnsi="Gill Sans MT"/>
          <w:b/>
          <w:sz w:val="26"/>
          <w:szCs w:val="26"/>
        </w:rPr>
        <w:t xml:space="preserve">“wisdom” </w:t>
      </w:r>
      <w:r w:rsidRPr="00A3100E">
        <w:rPr>
          <w:rFonts w:ascii="Gill Sans MT" w:hAnsi="Gill Sans MT"/>
          <w:sz w:val="26"/>
          <w:szCs w:val="26"/>
        </w:rPr>
        <w:t xml:space="preserve">and his </w:t>
      </w:r>
      <w:r w:rsidRPr="00A3100E">
        <w:rPr>
          <w:rFonts w:ascii="Gill Sans MT" w:hAnsi="Gill Sans MT"/>
          <w:b/>
          <w:sz w:val="26"/>
          <w:szCs w:val="26"/>
        </w:rPr>
        <w:t>“dauntless”</w:t>
      </w:r>
      <w:r w:rsidRPr="00A3100E">
        <w:rPr>
          <w:rFonts w:ascii="Gill Sans MT" w:hAnsi="Gill Sans MT"/>
          <w:sz w:val="26"/>
          <w:szCs w:val="26"/>
        </w:rPr>
        <w:t xml:space="preserve"> or fearless nature. This resentment of Banquo's </w:t>
      </w:r>
      <w:r w:rsidRPr="00A3100E">
        <w:rPr>
          <w:rFonts w:ascii="Gill Sans MT" w:hAnsi="Gill Sans MT"/>
          <w:sz w:val="26"/>
          <w:szCs w:val="26"/>
          <w:u w:val="single"/>
        </w:rPr>
        <w:t>natural</w:t>
      </w:r>
      <w:r w:rsidRPr="00A3100E">
        <w:rPr>
          <w:rFonts w:ascii="Gill Sans MT" w:hAnsi="Gill Sans MT"/>
          <w:sz w:val="26"/>
          <w:szCs w:val="26"/>
        </w:rPr>
        <w:t xml:space="preserve"> superiority, together with jealousy of his destiny as a </w:t>
      </w:r>
      <w:r w:rsidRPr="00A3100E">
        <w:rPr>
          <w:rFonts w:ascii="Gill Sans MT" w:hAnsi="Gill Sans MT"/>
          <w:b/>
          <w:sz w:val="26"/>
          <w:szCs w:val="26"/>
        </w:rPr>
        <w:t>“father to a line of kings”</w:t>
      </w:r>
      <w:r w:rsidRPr="00A3100E">
        <w:rPr>
          <w:rFonts w:ascii="Gill Sans MT" w:hAnsi="Gill Sans MT"/>
          <w:sz w:val="26"/>
          <w:szCs w:val="26"/>
        </w:rPr>
        <w:t>, motivates Macbeth to commit further wicked murders in the second half of the play, commencing with Banquo’s and the attempted murder of his son and heir, Fleance.</w:t>
      </w:r>
    </w:p>
    <w:p w:rsidRPr="00A3100E" w:rsidR="00A3100E" w:rsidP="00A3100E" w:rsidRDefault="00A3100E" w14:paraId="289EA8AC" w14:textId="77777777">
      <w:pPr>
        <w:rPr>
          <w:rFonts w:ascii="Gill Sans MT" w:hAnsi="Gill Sans MT"/>
          <w:sz w:val="26"/>
          <w:szCs w:val="26"/>
        </w:rPr>
      </w:pPr>
    </w:p>
    <w:p w:rsidRPr="00A3100E" w:rsidR="00A3100E" w:rsidP="00A3100E" w:rsidRDefault="00A3100E" w14:paraId="69B99716" w14:textId="77777777">
      <w:pPr>
        <w:rPr>
          <w:rFonts w:ascii="Gill Sans MT" w:hAnsi="Gill Sans MT"/>
          <w:sz w:val="26"/>
          <w:szCs w:val="26"/>
        </w:rPr>
      </w:pPr>
      <w:r w:rsidRPr="00A3100E">
        <w:rPr>
          <w:rFonts w:ascii="Gill Sans MT" w:hAnsi="Gill Sans MT"/>
          <w:sz w:val="26"/>
          <w:szCs w:val="26"/>
        </w:rPr>
        <w:t>Banquo’s fate is determined by his virtue, just as Macbeth’s is determined by his villainy.</w:t>
      </w:r>
    </w:p>
    <w:p w:rsidRPr="00A3100E" w:rsidR="00A3100E" w:rsidP="00A3100E" w:rsidRDefault="00A3100E" w14:paraId="0FE62793" w14:textId="77777777">
      <w:pPr>
        <w:rPr>
          <w:rFonts w:ascii="Gill Sans MT" w:hAnsi="Gill Sans MT"/>
          <w:sz w:val="24"/>
          <w:szCs w:val="24"/>
        </w:rPr>
      </w:pPr>
    </w:p>
    <w:p w:rsidRPr="00A3100E" w:rsidR="00A3100E" w:rsidP="00A3100E" w:rsidRDefault="00A3100E" w14:paraId="0B88DA31" w14:textId="77777777">
      <w:pPr>
        <w:rPr>
          <w:rFonts w:ascii="Gill Sans MT" w:hAnsi="Gill Sans MT"/>
          <w:sz w:val="24"/>
          <w:szCs w:val="24"/>
        </w:rPr>
      </w:pPr>
    </w:p>
    <w:p w:rsidRPr="00A3100E" w:rsidR="00A3100E" w:rsidP="00A3100E" w:rsidRDefault="00A3100E" w14:paraId="1C274E96" w14:textId="77777777">
      <w:pPr>
        <w:rPr>
          <w:rFonts w:ascii="Gill Sans MT" w:hAnsi="Gill Sans MT"/>
          <w:sz w:val="24"/>
          <w:szCs w:val="24"/>
        </w:rPr>
      </w:pPr>
    </w:p>
    <w:p w:rsidRPr="00A3100E" w:rsidR="00A3100E" w:rsidP="00A3100E" w:rsidRDefault="00A3100E" w14:paraId="2AFEA098" w14:textId="77777777">
      <w:pPr>
        <w:rPr>
          <w:rFonts w:ascii="Gill Sans MT" w:hAnsi="Gill Sans MT"/>
          <w:sz w:val="24"/>
          <w:szCs w:val="24"/>
        </w:rPr>
      </w:pPr>
    </w:p>
    <w:p w:rsidRPr="00A3100E" w:rsidR="00A3100E" w:rsidP="00A3100E" w:rsidRDefault="00A3100E" w14:paraId="0563A15E" w14:textId="77777777">
      <w:pPr>
        <w:rPr>
          <w:rFonts w:ascii="Gill Sans MT" w:hAnsi="Gill Sans MT"/>
          <w:sz w:val="24"/>
          <w:szCs w:val="24"/>
        </w:rPr>
      </w:pPr>
    </w:p>
    <w:p w:rsidRPr="00A3100E" w:rsidR="00A3100E" w:rsidP="00A3100E" w:rsidRDefault="00A3100E" w14:paraId="5A3244D3" w14:textId="77777777">
      <w:pPr>
        <w:rPr>
          <w:rFonts w:ascii="Gill Sans MT" w:hAnsi="Gill Sans MT"/>
          <w:sz w:val="24"/>
          <w:szCs w:val="24"/>
        </w:rPr>
      </w:pPr>
    </w:p>
    <w:p w:rsidRPr="00A3100E" w:rsidR="00A3100E" w:rsidP="00A3100E" w:rsidRDefault="00A3100E" w14:paraId="55873CE6" w14:textId="77777777">
      <w:pPr>
        <w:rPr>
          <w:rFonts w:ascii="Gill Sans MT" w:hAnsi="Gill Sans MT"/>
          <w:sz w:val="24"/>
          <w:szCs w:val="24"/>
        </w:rPr>
      </w:pPr>
    </w:p>
    <w:p w:rsidRPr="00A3100E" w:rsidR="00A3100E" w:rsidP="00A3100E" w:rsidRDefault="00A3100E" w14:paraId="40383320" w14:textId="77777777">
      <w:pPr>
        <w:jc w:val="center"/>
        <w:rPr>
          <w:rFonts w:ascii="Gill Sans MT" w:hAnsi="Gill Sans MT"/>
          <w:b/>
          <w:sz w:val="26"/>
          <w:szCs w:val="26"/>
        </w:rPr>
      </w:pPr>
      <w:r w:rsidRPr="00A3100E">
        <w:rPr>
          <w:rFonts w:ascii="Gill Sans MT" w:hAnsi="Gill Sans MT"/>
          <w:b/>
          <w:sz w:val="26"/>
          <w:szCs w:val="26"/>
        </w:rPr>
        <w:t>Character Analysis: The Weird Sisters (Witches)</w:t>
      </w:r>
    </w:p>
    <w:p w:rsidRPr="00A3100E" w:rsidR="00A3100E" w:rsidP="00A3100E" w:rsidRDefault="00A3100E" w14:paraId="470E17DC" w14:textId="77777777">
      <w:pPr>
        <w:jc w:val="center"/>
        <w:rPr>
          <w:rFonts w:ascii="Gill Sans MT" w:hAnsi="Gill Sans MT"/>
          <w:b/>
          <w:sz w:val="24"/>
          <w:szCs w:val="24"/>
        </w:rPr>
      </w:pPr>
    </w:p>
    <w:p w:rsidRPr="00A3100E" w:rsidR="00A3100E" w:rsidP="00A3100E" w:rsidRDefault="00A3100E" w14:paraId="02B62679" w14:textId="77777777">
      <w:pPr>
        <w:rPr>
          <w:rFonts w:ascii="Gill Sans MT" w:hAnsi="Gill Sans MT"/>
          <w:sz w:val="26"/>
          <w:szCs w:val="26"/>
        </w:rPr>
      </w:pPr>
      <w:r w:rsidRPr="00A3100E">
        <w:rPr>
          <w:rFonts w:ascii="Gill Sans MT" w:hAnsi="Gill Sans MT"/>
          <w:sz w:val="26"/>
          <w:szCs w:val="26"/>
        </w:rPr>
        <w:t>The weird sisters are an unholy trinity, a trio of malevolent, supernatural characters whose function in the drama is to encourage Macbeth in his evil inclinations.</w:t>
      </w:r>
    </w:p>
    <w:p w:rsidRPr="00A3100E" w:rsidR="00A3100E" w:rsidP="00A3100E" w:rsidRDefault="00A3100E" w14:paraId="20EE9161" w14:textId="77777777">
      <w:pPr>
        <w:rPr>
          <w:rFonts w:ascii="Gill Sans MT" w:hAnsi="Gill Sans MT"/>
          <w:sz w:val="26"/>
          <w:szCs w:val="26"/>
        </w:rPr>
      </w:pPr>
    </w:p>
    <w:p w:rsidRPr="00A3100E" w:rsidR="00A3100E" w:rsidP="00A3100E" w:rsidRDefault="00A3100E" w14:paraId="7B4BEA2A" w14:textId="77777777">
      <w:pPr>
        <w:rPr>
          <w:rFonts w:ascii="Gill Sans MT" w:hAnsi="Gill Sans MT"/>
          <w:sz w:val="26"/>
          <w:szCs w:val="26"/>
        </w:rPr>
      </w:pPr>
      <w:r w:rsidRPr="00A3100E">
        <w:rPr>
          <w:rFonts w:ascii="Gill Sans MT" w:hAnsi="Gill Sans MT"/>
          <w:sz w:val="26"/>
          <w:szCs w:val="26"/>
        </w:rPr>
        <w:t xml:space="preserve">Though their appearances in the play are brief, they have an important function. Shakespeare establishes the supernatural theme via their association with disorder in Nature: they appear amid thunder and lightning in a grim meeting on a </w:t>
      </w:r>
      <w:r w:rsidRPr="00A3100E">
        <w:rPr>
          <w:rFonts w:ascii="Gill Sans MT" w:hAnsi="Gill Sans MT"/>
          <w:b/>
          <w:sz w:val="26"/>
          <w:szCs w:val="26"/>
        </w:rPr>
        <w:t>“blasted heath”</w:t>
      </w:r>
      <w:r w:rsidRPr="00A3100E">
        <w:rPr>
          <w:rFonts w:ascii="Gill Sans MT" w:hAnsi="Gill Sans MT"/>
          <w:sz w:val="26"/>
          <w:szCs w:val="26"/>
        </w:rPr>
        <w:t xml:space="preserve"> which contributes greatly to the tone of mysterious evil which pervades the play. </w:t>
      </w:r>
    </w:p>
    <w:p w:rsidRPr="00A3100E" w:rsidR="00A3100E" w:rsidP="00A3100E" w:rsidRDefault="00A3100E" w14:paraId="2A633962" w14:textId="77777777">
      <w:pPr>
        <w:rPr>
          <w:rFonts w:ascii="Gill Sans MT" w:hAnsi="Gill Sans MT"/>
          <w:sz w:val="26"/>
          <w:szCs w:val="26"/>
        </w:rPr>
      </w:pPr>
    </w:p>
    <w:p w:rsidRPr="00A3100E" w:rsidR="00A3100E" w:rsidP="00A3100E" w:rsidRDefault="00A3100E" w14:paraId="3B9D1C46" w14:textId="77777777">
      <w:pPr>
        <w:rPr>
          <w:rFonts w:ascii="Gill Sans MT" w:hAnsi="Gill Sans MT"/>
          <w:sz w:val="26"/>
          <w:szCs w:val="26"/>
        </w:rPr>
      </w:pPr>
      <w:r w:rsidRPr="00A3100E">
        <w:rPr>
          <w:rFonts w:ascii="Gill Sans MT" w:hAnsi="Gill Sans MT"/>
          <w:sz w:val="26"/>
          <w:szCs w:val="26"/>
        </w:rPr>
        <w:t>Likewise, the supernatural world they represent is terrifying to an audience because it is beyond human control and in the play it is symbolic of the unpredictable force of human desire, such as Macbeth’s ruthless ambition to become King.</w:t>
      </w:r>
    </w:p>
    <w:p w:rsidRPr="00A3100E" w:rsidR="00A3100E" w:rsidP="00A3100E" w:rsidRDefault="00A3100E" w14:paraId="155281B3" w14:textId="77777777">
      <w:pPr>
        <w:rPr>
          <w:rFonts w:ascii="Gill Sans MT" w:hAnsi="Gill Sans MT"/>
          <w:sz w:val="26"/>
          <w:szCs w:val="26"/>
        </w:rPr>
      </w:pPr>
    </w:p>
    <w:p w:rsidRPr="00A3100E" w:rsidR="00A3100E" w:rsidP="00A3100E" w:rsidRDefault="00A3100E" w14:paraId="19466275" w14:textId="77777777">
      <w:pPr>
        <w:rPr>
          <w:rFonts w:ascii="Gill Sans MT" w:hAnsi="Gill Sans MT"/>
          <w:b/>
          <w:sz w:val="26"/>
          <w:szCs w:val="26"/>
        </w:rPr>
      </w:pPr>
      <w:r w:rsidRPr="00A3100E">
        <w:rPr>
          <w:rFonts w:ascii="Gill Sans MT" w:hAnsi="Gill Sans MT"/>
          <w:sz w:val="26"/>
          <w:szCs w:val="26"/>
        </w:rPr>
        <w:t xml:space="preserve">At their first appearance, the weird sisters state an ambiguity that Shakespeare weaves through the play: </w:t>
      </w:r>
      <w:r w:rsidRPr="00A3100E">
        <w:rPr>
          <w:rFonts w:ascii="Gill Sans MT" w:hAnsi="Gill Sans MT"/>
          <w:b/>
          <w:sz w:val="26"/>
          <w:szCs w:val="26"/>
        </w:rPr>
        <w:t>“Fair is foul, and foul is fair.”</w:t>
      </w:r>
      <w:r w:rsidRPr="00A3100E">
        <w:rPr>
          <w:rFonts w:ascii="Gill Sans MT" w:hAnsi="Gill Sans MT"/>
          <w:sz w:val="26"/>
          <w:szCs w:val="26"/>
        </w:rPr>
        <w:t xml:space="preserve"> Indeed, the witches’ relationship with Macbeth is so entwined that the first line he speaks in the play is an echo of this riddle. He says: </w:t>
      </w:r>
      <w:r w:rsidRPr="00A3100E">
        <w:rPr>
          <w:rFonts w:ascii="Gill Sans MT" w:hAnsi="Gill Sans MT"/>
          <w:b/>
          <w:sz w:val="26"/>
          <w:szCs w:val="26"/>
        </w:rPr>
        <w:t>“So fair and foul a day I have not seen.”</w:t>
      </w:r>
    </w:p>
    <w:p w:rsidRPr="00A3100E" w:rsidR="00A3100E" w:rsidP="00A3100E" w:rsidRDefault="00A3100E" w14:paraId="3C3BDF59" w14:textId="77777777">
      <w:pPr>
        <w:rPr>
          <w:rFonts w:ascii="Gill Sans MT" w:hAnsi="Gill Sans MT"/>
          <w:b/>
          <w:sz w:val="26"/>
          <w:szCs w:val="26"/>
        </w:rPr>
      </w:pPr>
    </w:p>
    <w:p w:rsidRPr="00A3100E" w:rsidR="00A3100E" w:rsidP="00A3100E" w:rsidRDefault="00A3100E" w14:paraId="5FF41FB0" w14:textId="77777777">
      <w:pPr>
        <w:rPr>
          <w:rFonts w:ascii="Gill Sans MT" w:hAnsi="Gill Sans MT"/>
          <w:sz w:val="26"/>
          <w:szCs w:val="26"/>
        </w:rPr>
      </w:pPr>
      <w:r w:rsidRPr="00A3100E">
        <w:rPr>
          <w:rFonts w:ascii="Gill Sans MT" w:hAnsi="Gill Sans MT"/>
          <w:sz w:val="26"/>
          <w:szCs w:val="26"/>
        </w:rPr>
        <w:t xml:space="preserve">The deceptive pictures of the future – in their initial prediction of Macbeth becoming King and later in the riddles given by the Apparitions which rise from the cauldron when Macbeth visits the witches for a second time – encourage in Macbeth and Lady Macbeth a false sense of what is desirable and possible. The magic of the witches, then, is their ability to create moral disruption which, in Macbeth’s case, leads to his death and subsequent damnation. </w:t>
      </w:r>
    </w:p>
    <w:p w:rsidRPr="00A3100E" w:rsidR="00A3100E" w:rsidP="00A3100E" w:rsidRDefault="00A3100E" w14:paraId="33709248" w14:textId="77777777">
      <w:pPr>
        <w:rPr>
          <w:rFonts w:ascii="Gill Sans MT" w:hAnsi="Gill Sans MT"/>
          <w:sz w:val="26"/>
          <w:szCs w:val="26"/>
        </w:rPr>
      </w:pPr>
    </w:p>
    <w:p w:rsidRPr="00A3100E" w:rsidR="00A3100E" w:rsidP="00A3100E" w:rsidRDefault="00A3100E" w14:paraId="00A8AADA" w14:textId="77777777">
      <w:pPr>
        <w:rPr>
          <w:rFonts w:ascii="Gill Sans MT" w:hAnsi="Gill Sans MT"/>
          <w:sz w:val="26"/>
          <w:szCs w:val="26"/>
        </w:rPr>
      </w:pPr>
      <w:r w:rsidRPr="00A3100E">
        <w:rPr>
          <w:rFonts w:ascii="Gill Sans MT" w:hAnsi="Gill Sans MT"/>
          <w:sz w:val="26"/>
          <w:szCs w:val="26"/>
        </w:rPr>
        <w:t xml:space="preserve">It is important to remember that while the witches may have </w:t>
      </w:r>
      <w:r w:rsidRPr="00A3100E">
        <w:rPr>
          <w:rFonts w:ascii="Gill Sans MT" w:hAnsi="Gill Sans MT"/>
          <w:b/>
          <w:sz w:val="26"/>
          <w:szCs w:val="26"/>
        </w:rPr>
        <w:t>“more in them than mortal knowledge”</w:t>
      </w:r>
      <w:r w:rsidRPr="00A3100E">
        <w:rPr>
          <w:rFonts w:ascii="Gill Sans MT" w:hAnsi="Gill Sans MT"/>
          <w:sz w:val="26"/>
          <w:szCs w:val="26"/>
        </w:rPr>
        <w:t xml:space="preserve">, they do </w:t>
      </w:r>
      <w:r w:rsidRPr="00A3100E">
        <w:rPr>
          <w:rFonts w:ascii="Gill Sans MT" w:hAnsi="Gill Sans MT"/>
          <w:b/>
          <w:sz w:val="26"/>
          <w:szCs w:val="26"/>
          <w:u w:val="single"/>
        </w:rPr>
        <w:t>not</w:t>
      </w:r>
      <w:r w:rsidRPr="00A3100E">
        <w:rPr>
          <w:rFonts w:ascii="Gill Sans MT" w:hAnsi="Gill Sans MT"/>
          <w:sz w:val="26"/>
          <w:szCs w:val="26"/>
        </w:rPr>
        <w:t xml:space="preserve"> control Macbeth. They merely put ideas into his mind on which he then decides for himself. He is the master of his own destiny and acts out of free will.</w:t>
      </w:r>
    </w:p>
    <w:p w:rsidRPr="00A3100E" w:rsidR="00A3100E" w:rsidP="00A3100E" w:rsidRDefault="00A3100E" w14:paraId="61AF26BD" w14:textId="77777777">
      <w:pPr>
        <w:rPr>
          <w:rFonts w:ascii="Gill Sans MT" w:hAnsi="Gill Sans MT"/>
          <w:sz w:val="24"/>
          <w:szCs w:val="24"/>
        </w:rPr>
      </w:pPr>
    </w:p>
    <w:p w:rsidRPr="00A3100E" w:rsidR="00A3100E" w:rsidP="00A3100E" w:rsidRDefault="00A3100E" w14:paraId="176E0DAF" w14:textId="77777777">
      <w:pPr>
        <w:rPr>
          <w:rFonts w:ascii="Gill Sans MT" w:hAnsi="Gill Sans MT"/>
          <w:sz w:val="24"/>
          <w:szCs w:val="24"/>
        </w:rPr>
      </w:pPr>
      <w:r w:rsidRPr="00A3100E">
        <w:rPr>
          <w:rFonts w:ascii="Gill Sans MT" w:hAnsi="Gill Sans MT"/>
          <w:sz w:val="24"/>
          <w:szCs w:val="24"/>
        </w:rPr>
        <w:t xml:space="preserve">Hecate says vows to punish Macbeth and says </w:t>
      </w:r>
      <w:r w:rsidRPr="00A3100E">
        <w:rPr>
          <w:rFonts w:ascii="Gill Sans MT" w:hAnsi="Gill Sans MT"/>
          <w:b/>
          <w:sz w:val="24"/>
          <w:szCs w:val="24"/>
        </w:rPr>
        <w:t xml:space="preserve">‘security is mortals’ cheifest enemy’. </w:t>
      </w:r>
      <w:r w:rsidRPr="00A3100E">
        <w:rPr>
          <w:rFonts w:ascii="Gill Sans MT" w:hAnsi="Gill Sans MT"/>
          <w:sz w:val="24"/>
          <w:szCs w:val="24"/>
        </w:rPr>
        <w:t>The next prophecies they give Macbeth (‘beware Macduff’, no man born of a woman shall harm Macbeth and ‘till</w:t>
      </w:r>
      <w:r w:rsidR="00B36F84">
        <w:rPr>
          <w:rFonts w:ascii="Gill Sans MT" w:hAnsi="Gill Sans MT"/>
          <w:sz w:val="24"/>
          <w:szCs w:val="24"/>
        </w:rPr>
        <w:t xml:space="preserve"> Birnahm Wood comes to high Dun</w:t>
      </w:r>
      <w:r w:rsidRPr="00A3100E">
        <w:rPr>
          <w:rFonts w:ascii="Gill Sans MT" w:hAnsi="Gill Sans MT"/>
          <w:sz w:val="24"/>
          <w:szCs w:val="24"/>
        </w:rPr>
        <w:t xml:space="preserve">sinae’ give Macbeth a false sense of confidence that brings about his downfall </w:t>
      </w:r>
      <w:r w:rsidRPr="00A3100E">
        <w:rPr>
          <w:rFonts w:ascii="Gill Sans MT" w:hAnsi="Gill Sans MT"/>
          <w:b/>
          <w:sz w:val="24"/>
          <w:szCs w:val="24"/>
        </w:rPr>
        <w:t>(‘Bring me no more reports, let them fly all’)</w:t>
      </w:r>
    </w:p>
    <w:p w:rsidRPr="00A3100E" w:rsidR="00A3100E" w:rsidP="00A3100E" w:rsidRDefault="00A3100E" w14:paraId="740FBC87" w14:textId="77777777">
      <w:pPr>
        <w:rPr>
          <w:rFonts w:ascii="Gill Sans MT" w:hAnsi="Gill Sans MT"/>
          <w:sz w:val="24"/>
          <w:szCs w:val="24"/>
        </w:rPr>
      </w:pPr>
    </w:p>
    <w:p w:rsidR="00A3100E" w:rsidP="00A3100E" w:rsidRDefault="00A3100E" w14:paraId="1AC06B99" w14:textId="77777777">
      <w:pPr>
        <w:rPr>
          <w:rFonts w:ascii="Gill Sans MT" w:hAnsi="Gill Sans MT"/>
          <w:sz w:val="24"/>
          <w:szCs w:val="24"/>
          <w:u w:val="single"/>
        </w:rPr>
      </w:pPr>
      <w:r w:rsidRPr="00A3100E">
        <w:rPr>
          <w:rFonts w:ascii="Gill Sans MT" w:hAnsi="Gill Sans MT"/>
          <w:sz w:val="24"/>
          <w:szCs w:val="24"/>
        </w:rPr>
        <w:t xml:space="preserve">Macbeth twists the prophecies and his first act is to kill Macduff’s wide children and the whole family. </w:t>
      </w:r>
      <w:r w:rsidRPr="00A3100E">
        <w:rPr>
          <w:rFonts w:ascii="Gill Sans MT" w:hAnsi="Gill Sans MT"/>
          <w:b/>
          <w:sz w:val="28"/>
          <w:szCs w:val="28"/>
          <w:u w:val="single"/>
        </w:rPr>
        <w:t>As critic A.C Bradley points out, Macbeth is ‘committed to the course of evil.’</w:t>
      </w:r>
      <w:r w:rsidRPr="00A3100E">
        <w:rPr>
          <w:rFonts w:ascii="Gill Sans MT" w:hAnsi="Gill Sans MT"/>
          <w:sz w:val="24"/>
          <w:szCs w:val="24"/>
        </w:rPr>
        <w:t xml:space="preserve"> </w:t>
      </w:r>
      <w:r w:rsidRPr="00A3100E">
        <w:rPr>
          <w:rFonts w:ascii="Gill Sans MT" w:hAnsi="Gill Sans MT"/>
          <w:sz w:val="24"/>
          <w:szCs w:val="24"/>
          <w:u w:val="single"/>
        </w:rPr>
        <w:t>Whist it could be argued he is manipulated, he twists their prophecies and acts on his own here.</w:t>
      </w:r>
    </w:p>
    <w:p w:rsidRPr="00397221" w:rsidR="00397221" w:rsidP="00397221" w:rsidRDefault="00397221" w14:paraId="62EC9D6E" w14:textId="77777777">
      <w:pPr>
        <w:autoSpaceDE w:val="0"/>
        <w:autoSpaceDN w:val="0"/>
        <w:adjustRightInd w:val="0"/>
        <w:spacing w:after="0" w:line="360" w:lineRule="auto"/>
        <w:rPr>
          <w:rFonts w:ascii="Gill Sans MT" w:hAnsi="Gill Sans MT" w:cs="Calibri-Light"/>
          <w:sz w:val="66"/>
          <w:szCs w:val="66"/>
        </w:rPr>
      </w:pPr>
      <w:r w:rsidRPr="00397221">
        <w:rPr>
          <w:rFonts w:ascii="Gill Sans MT" w:hAnsi="Gill Sans MT" w:cs="Calibri-Light"/>
          <w:sz w:val="66"/>
          <w:szCs w:val="66"/>
        </w:rPr>
        <w:t>SENTENCE STARTERS</w:t>
      </w:r>
    </w:p>
    <w:p w:rsidRPr="00397221" w:rsidR="00397221" w:rsidP="00397221" w:rsidRDefault="00397221" w14:paraId="2A605E6D"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introduces the character as…</w:t>
      </w:r>
    </w:p>
    <w:p w:rsidRPr="00397221" w:rsidR="00397221" w:rsidP="00397221" w:rsidRDefault="00397221" w14:paraId="4E1350CA"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uses…</w:t>
      </w:r>
    </w:p>
    <w:p w:rsidRPr="00397221" w:rsidR="00397221" w:rsidP="00397221" w:rsidRDefault="00397221" w14:paraId="560F4360"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wants to….</w:t>
      </w:r>
    </w:p>
    <w:p w:rsidRPr="00397221" w:rsidR="00397221" w:rsidP="00397221" w:rsidRDefault="00397221" w14:paraId="2298AC98"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communicates……</w:t>
      </w:r>
    </w:p>
    <w:p w:rsidRPr="00397221" w:rsidR="00397221" w:rsidP="00397221" w:rsidRDefault="00397221" w14:paraId="5621FA37"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intends to….</w:t>
      </w:r>
    </w:p>
    <w:p w:rsidRPr="00397221" w:rsidR="00397221" w:rsidP="00397221" w:rsidRDefault="00397221" w14:paraId="7088F641"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decided to start with….</w:t>
      </w:r>
    </w:p>
    <w:p w:rsidRPr="00397221" w:rsidR="00397221" w:rsidP="00397221" w:rsidRDefault="00397221" w14:paraId="515C197E"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presents Macbeth as…</w:t>
      </w:r>
    </w:p>
    <w:p w:rsidRPr="00397221" w:rsidR="00397221" w:rsidP="00397221" w:rsidRDefault="00397221" w14:paraId="554AD69B"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play closes/opens with….</w:t>
      </w:r>
    </w:p>
    <w:p w:rsidRPr="00397221" w:rsidR="00397221" w:rsidP="00397221" w:rsidRDefault="00397221" w14:paraId="3317DE5D"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wants to audience to think that…..</w:t>
      </w:r>
    </w:p>
    <w:p w:rsidRPr="00397221" w:rsidR="00397221" w:rsidP="00397221" w:rsidRDefault="00397221" w14:paraId="35BA5866"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character is presented as…..by the Shakespeare to…..</w:t>
      </w:r>
    </w:p>
    <w:p w:rsidRPr="00397221" w:rsidR="00397221" w:rsidP="00397221" w:rsidRDefault="00397221" w14:paraId="48DE06E3"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uses negative language because he wants to show……</w:t>
      </w:r>
    </w:p>
    <w:p w:rsidRPr="00397221" w:rsidR="00397221" w:rsidP="00397221" w:rsidRDefault="00397221" w14:paraId="08BB1766"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want the audience/reader to understand….</w:t>
      </w:r>
    </w:p>
    <w:p w:rsidRPr="00397221" w:rsidR="00397221" w:rsidP="00397221" w:rsidRDefault="00397221" w14:paraId="0C7D4ADF"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character embodies/ represents/ symbolises….</w:t>
      </w:r>
    </w:p>
    <w:p w:rsidRPr="00397221" w:rsidR="00397221" w:rsidP="00397221" w:rsidRDefault="00397221" w14:paraId="3DAE03EF"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illustrates the idea through…</w:t>
      </w:r>
    </w:p>
    <w:p w:rsidRPr="00397221" w:rsidR="00397221" w:rsidP="00397221" w:rsidRDefault="00397221" w14:paraId="57D9C722"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idea of….is presented by Shakespeare through….</w:t>
      </w:r>
    </w:p>
    <w:p w:rsidRPr="00397221" w:rsidR="00397221" w:rsidP="00397221" w:rsidRDefault="00397221" w14:paraId="58B93EFD"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concept is explored through the use of….</w:t>
      </w:r>
    </w:p>
    <w:p w:rsidRPr="00397221" w:rsidR="00397221" w:rsidP="00397221" w:rsidRDefault="00397221" w14:paraId="55B24F5E"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When Shakespeare uses……..he wants to convey the idea that……</w:t>
      </w:r>
    </w:p>
    <w:p w:rsidRPr="00397221" w:rsidR="00397221" w:rsidP="00397221" w:rsidRDefault="00397221" w14:paraId="349BB2B9"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X is portrayed as…….</w:t>
      </w:r>
    </w:p>
    <w:p w:rsidRPr="00397221" w:rsidR="00397221" w:rsidP="00397221" w:rsidRDefault="00397221" w14:paraId="54243A6C"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A sense of………….is created by Shakespeare by…….</w:t>
      </w:r>
    </w:p>
    <w:p w:rsidRPr="00397221" w:rsidR="00397221" w:rsidP="00397221" w:rsidRDefault="00397221" w14:paraId="0CE22B90"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entrance of X symbolises…..</w:t>
      </w:r>
    </w:p>
    <w:p w:rsidRPr="00397221" w:rsidR="00397221" w:rsidP="00397221" w:rsidRDefault="00397221" w14:paraId="5BADDD1F"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We already know that……..because…..</w:t>
      </w:r>
    </w:p>
    <w:p w:rsidRPr="00397221" w:rsidR="00397221" w:rsidP="00397221" w:rsidRDefault="00397221" w14:paraId="3808D5BD"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audience is aware of…</w:t>
      </w:r>
    </w:p>
    <w:p w:rsidRPr="00397221" w:rsidR="00397221" w:rsidP="00397221" w:rsidRDefault="00397221" w14:paraId="45FC8794"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When the reader discovers</w:t>
      </w:r>
    </w:p>
    <w:p w:rsidRPr="00397221" w:rsidR="00397221" w:rsidP="00397221" w:rsidRDefault="00397221" w14:paraId="03EA2364"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uses dramatic irony when….</w:t>
      </w:r>
    </w:p>
    <w:p w:rsidRPr="00397221" w:rsidR="00397221" w:rsidP="00397221" w:rsidRDefault="00397221" w14:paraId="485C7903"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use of imperative/ questions suggest….</w:t>
      </w:r>
    </w:p>
    <w:p w:rsidRPr="00397221" w:rsidR="00397221" w:rsidP="00397221" w:rsidRDefault="00397221" w14:paraId="1E9B3F15"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This character is first presented as….</w:t>
      </w:r>
    </w:p>
    <w:p w:rsidRPr="00397221" w:rsidR="00397221" w:rsidP="00397221" w:rsidRDefault="00397221" w14:paraId="44CFDE0C"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This is a turning point because……</w:t>
      </w:r>
    </w:p>
    <w:p w:rsidRPr="00397221" w:rsidR="00397221" w:rsidP="00397221" w:rsidRDefault="00397221" w14:paraId="75864EE5"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may be trying to/ could be trying to show…</w:t>
      </w:r>
    </w:p>
    <w:p w:rsidRPr="00397221" w:rsidR="00397221" w:rsidP="00397221" w:rsidRDefault="00397221" w14:paraId="3C8D8D8B"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is influenced by….</w:t>
      </w:r>
    </w:p>
    <w:p w:rsidRPr="00397221" w:rsidR="00397221" w:rsidP="00397221" w:rsidRDefault="00397221" w14:paraId="1D7BEC22"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audience may interpret this as….</w:t>
      </w:r>
    </w:p>
    <w:p w:rsidRPr="00397221" w:rsidR="00397221" w:rsidP="00397221" w:rsidRDefault="00397221" w14:paraId="361E97A3"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Shakespeare challenges the audience to….</w:t>
      </w:r>
    </w:p>
    <w:p w:rsidRPr="003D7E5A" w:rsidR="00F30F1B" w:rsidP="003D7E5A" w:rsidRDefault="003D7E5A" w14:paraId="4EAC2666" w14:textId="77777777">
      <w:pPr>
        <w:autoSpaceDE w:val="0"/>
        <w:autoSpaceDN w:val="0"/>
        <w:adjustRightInd w:val="0"/>
        <w:spacing w:after="0" w:line="360" w:lineRule="auto"/>
        <w:rPr>
          <w:rFonts w:ascii="Gill Sans MT" w:hAnsi="Gill Sans MT" w:cs="Calibri"/>
        </w:rPr>
        <w:sectPr w:rsidRPr="003D7E5A" w:rsidR="00F30F1B" w:rsidSect="00F30F1B">
          <w:pgSz w:w="11906" w:h="16838" w:orient="portrait" w:code="9"/>
          <w:pgMar w:top="720" w:right="720" w:bottom="720" w:left="720" w:header="709" w:footer="709" w:gutter="0"/>
          <w:cols w:space="708"/>
          <w:docGrid w:linePitch="360"/>
        </w:sectPr>
      </w:pPr>
      <w:r>
        <w:rPr>
          <w:rFonts w:ascii="Gill Sans MT" w:hAnsi="Gill Sans MT" w:cs="Calibri"/>
        </w:rPr>
        <w:t>The concept of….</w:t>
      </w:r>
    </w:p>
    <w:tbl>
      <w:tblPr>
        <w:tblStyle w:val="TableGrid"/>
        <w:tblpPr w:leftFromText="180" w:rightFromText="180" w:vertAnchor="page" w:horzAnchor="margin" w:tblpXSpec="center" w:tblpY="1456"/>
        <w:tblW w:w="9901" w:type="dxa"/>
        <w:tblLook w:val="04A0" w:firstRow="1" w:lastRow="0" w:firstColumn="1" w:lastColumn="0" w:noHBand="0" w:noVBand="1"/>
      </w:tblPr>
      <w:tblGrid>
        <w:gridCol w:w="3177"/>
        <w:gridCol w:w="6724"/>
      </w:tblGrid>
      <w:tr w:rsidRPr="00A876AD" w:rsidR="003D7E5A" w:rsidTr="003D7E5A" w14:paraId="5A859D86" w14:textId="77777777">
        <w:trPr>
          <w:trHeight w:val="420"/>
        </w:trPr>
        <w:tc>
          <w:tcPr>
            <w:tcW w:w="9901" w:type="dxa"/>
            <w:gridSpan w:val="2"/>
          </w:tcPr>
          <w:p w:rsidRPr="00A876AD" w:rsidR="003D7E5A" w:rsidP="003D7E5A" w:rsidRDefault="003D7E5A" w14:paraId="3D49FD42" w14:textId="77777777">
            <w:pPr>
              <w:autoSpaceDE w:val="0"/>
              <w:autoSpaceDN w:val="0"/>
              <w:adjustRightInd w:val="0"/>
              <w:spacing w:after="20"/>
              <w:jc w:val="center"/>
              <w:rPr>
                <w:rFonts w:ascii="Comic Sans MS" w:hAnsi="Comic Sans MS" w:cs="Comic Sans MS"/>
                <w:b/>
                <w:sz w:val="32"/>
                <w:szCs w:val="32"/>
              </w:rPr>
            </w:pPr>
            <w:r>
              <w:rPr>
                <w:rFonts w:ascii="Comic Sans MS" w:hAnsi="Comic Sans MS" w:cs="Comic Sans MS"/>
                <w:b/>
                <w:sz w:val="32"/>
                <w:szCs w:val="32"/>
              </w:rPr>
              <w:t>Macbeth</w:t>
            </w:r>
            <w:r w:rsidRPr="00A876AD">
              <w:rPr>
                <w:rFonts w:ascii="Comic Sans MS" w:hAnsi="Comic Sans MS" w:cs="Comic Sans MS"/>
                <w:b/>
                <w:sz w:val="32"/>
                <w:szCs w:val="32"/>
              </w:rPr>
              <w:t xml:space="preserve"> </w:t>
            </w:r>
            <w:r>
              <w:rPr>
                <w:rFonts w:ascii="Comic Sans MS" w:hAnsi="Comic Sans MS" w:cs="Comic Sans MS"/>
                <w:b/>
                <w:sz w:val="32"/>
                <w:szCs w:val="32"/>
              </w:rPr>
              <w:t>VIQs – You must know these 12 as a minimum!</w:t>
            </w:r>
          </w:p>
        </w:tc>
      </w:tr>
      <w:tr w:rsidRPr="000D6FF5" w:rsidR="003D7E5A" w:rsidTr="003D7E5A" w14:paraId="331E7818" w14:textId="77777777">
        <w:trPr>
          <w:trHeight w:val="420"/>
        </w:trPr>
        <w:tc>
          <w:tcPr>
            <w:tcW w:w="3177" w:type="dxa"/>
          </w:tcPr>
          <w:p w:rsidRPr="00A876AD" w:rsidR="003D7E5A" w:rsidP="003D7E5A" w:rsidRDefault="003D7E5A" w14:paraId="52F901A2" w14:textId="77777777">
            <w:pPr>
              <w:autoSpaceDE w:val="0"/>
              <w:autoSpaceDN w:val="0"/>
              <w:adjustRightInd w:val="0"/>
              <w:spacing w:after="20"/>
              <w:rPr>
                <w:rFonts w:ascii="Comic Sans MS" w:hAnsi="Comic Sans MS" w:cs="Comic Sans MS"/>
                <w:b/>
                <w:sz w:val="32"/>
                <w:szCs w:val="32"/>
              </w:rPr>
            </w:pPr>
            <w:r>
              <w:rPr>
                <w:rFonts w:ascii="Comic Sans MS" w:hAnsi="Comic Sans MS" w:cs="Comic Sans MS"/>
                <w:b/>
                <w:sz w:val="32"/>
                <w:szCs w:val="32"/>
              </w:rPr>
              <w:t>Captain (about Mac) (1:2)</w:t>
            </w:r>
          </w:p>
        </w:tc>
        <w:tc>
          <w:tcPr>
            <w:tcW w:w="6724" w:type="dxa"/>
          </w:tcPr>
          <w:p w:rsidR="003D7E5A" w:rsidP="003D7E5A" w:rsidRDefault="003D7E5A" w14:paraId="35C08988" w14:textId="77777777">
            <w:pPr>
              <w:autoSpaceDE w:val="0"/>
              <w:autoSpaceDN w:val="0"/>
              <w:adjustRightInd w:val="0"/>
              <w:spacing w:after="20"/>
              <w:rPr>
                <w:rFonts w:ascii="Comic Sans MS" w:hAnsi="Comic Sans MS"/>
                <w:color w:val="000000"/>
                <w:sz w:val="32"/>
                <w:szCs w:val="32"/>
                <w:shd w:val="clear" w:color="auto" w:fill="FFFFFF"/>
              </w:rPr>
            </w:pPr>
            <w:r w:rsidRPr="000D6FF5">
              <w:rPr>
                <w:rFonts w:ascii="Comic Sans MS" w:hAnsi="Comic Sans MS"/>
                <w:sz w:val="32"/>
                <w:szCs w:val="32"/>
              </w:rPr>
              <w:t>‘</w:t>
            </w:r>
            <w:bookmarkStart w:name="1.2.18" w:id="0"/>
            <w:r w:rsidRPr="00E66484">
              <w:rPr>
                <w:rFonts w:ascii="Comic Sans MS" w:hAnsi="Comic Sans MS"/>
                <w:color w:val="000000" w:themeColor="text1"/>
                <w:sz w:val="32"/>
                <w:szCs w:val="32"/>
                <w:shd w:val="clear" w:color="auto" w:fill="FFFFFF"/>
              </w:rPr>
              <w:t xml:space="preserve">For </w:t>
            </w:r>
            <w:r w:rsidRPr="00E66484">
              <w:rPr>
                <w:rFonts w:ascii="Comic Sans MS" w:hAnsi="Comic Sans MS"/>
                <w:b/>
                <w:color w:val="000000" w:themeColor="text1"/>
                <w:sz w:val="32"/>
                <w:szCs w:val="32"/>
                <w:shd w:val="clear" w:color="auto" w:fill="FFFFFF"/>
              </w:rPr>
              <w:t>brave</w:t>
            </w:r>
            <w:r w:rsidRPr="00E66484">
              <w:rPr>
                <w:rFonts w:ascii="Comic Sans MS" w:hAnsi="Comic Sans MS"/>
                <w:color w:val="000000" w:themeColor="text1"/>
                <w:sz w:val="32"/>
                <w:szCs w:val="32"/>
                <w:shd w:val="clear" w:color="auto" w:fill="FFFFFF"/>
              </w:rPr>
              <w:t xml:space="preserve"> Macbeth--well he </w:t>
            </w:r>
            <w:r w:rsidRPr="00E66484">
              <w:rPr>
                <w:rFonts w:ascii="Comic Sans MS" w:hAnsi="Comic Sans MS"/>
                <w:b/>
                <w:color w:val="000000" w:themeColor="text1"/>
                <w:sz w:val="32"/>
                <w:szCs w:val="32"/>
                <w:shd w:val="clear" w:color="auto" w:fill="FFFFFF"/>
              </w:rPr>
              <w:t>deserves</w:t>
            </w:r>
            <w:r w:rsidRPr="00E66484">
              <w:rPr>
                <w:rFonts w:ascii="Comic Sans MS" w:hAnsi="Comic Sans MS"/>
                <w:color w:val="000000" w:themeColor="text1"/>
                <w:sz w:val="32"/>
                <w:szCs w:val="32"/>
                <w:shd w:val="clear" w:color="auto" w:fill="FFFFFF"/>
              </w:rPr>
              <w:t xml:space="preserve"> </w:t>
            </w:r>
            <w:r w:rsidRPr="000D6FF5">
              <w:rPr>
                <w:rFonts w:ascii="Comic Sans MS" w:hAnsi="Comic Sans MS"/>
                <w:color w:val="000000"/>
                <w:sz w:val="32"/>
                <w:szCs w:val="32"/>
                <w:shd w:val="clear" w:color="auto" w:fill="FFFFFF"/>
              </w:rPr>
              <w:t>that name</w:t>
            </w:r>
            <w:bookmarkEnd w:id="0"/>
            <w:r w:rsidRPr="000D6FF5">
              <w:rPr>
                <w:rFonts w:ascii="Comic Sans MS" w:hAnsi="Comic Sans MS"/>
                <w:color w:val="000000"/>
                <w:sz w:val="32"/>
                <w:szCs w:val="32"/>
                <w:shd w:val="clear" w:color="auto" w:fill="FFFFFF"/>
              </w:rPr>
              <w:t>’</w:t>
            </w:r>
          </w:p>
          <w:p w:rsidRPr="000D6FF5" w:rsidR="003D7E5A" w:rsidP="003D7E5A" w:rsidRDefault="003D7E5A" w14:paraId="3668EC8A" w14:textId="77777777">
            <w:pPr>
              <w:autoSpaceDE w:val="0"/>
              <w:autoSpaceDN w:val="0"/>
              <w:adjustRightInd w:val="0"/>
              <w:spacing w:after="20"/>
              <w:rPr>
                <w:rFonts w:ascii="Comic Sans MS" w:hAnsi="Comic Sans MS"/>
                <w:color w:val="000000"/>
                <w:sz w:val="32"/>
                <w:szCs w:val="32"/>
                <w:shd w:val="clear" w:color="auto" w:fill="FFFFFF"/>
              </w:rPr>
            </w:pPr>
          </w:p>
          <w:p w:rsidRPr="000D6FF5" w:rsidR="003D7E5A" w:rsidP="003D7E5A" w:rsidRDefault="003D7E5A" w14:paraId="72474492" w14:textId="77777777">
            <w:pPr>
              <w:autoSpaceDE w:val="0"/>
              <w:autoSpaceDN w:val="0"/>
              <w:adjustRightInd w:val="0"/>
              <w:spacing w:after="20"/>
              <w:rPr>
                <w:rFonts w:ascii="Comic Sans MS" w:hAnsi="Comic Sans MS" w:cs="Comic Sans MS"/>
                <w:sz w:val="32"/>
                <w:szCs w:val="32"/>
              </w:rPr>
            </w:pPr>
            <w:r w:rsidRPr="000D6FF5">
              <w:rPr>
                <w:rFonts w:ascii="Comic Sans MS" w:hAnsi="Comic Sans MS" w:cs="Comic Sans MS"/>
                <w:sz w:val="32"/>
                <w:szCs w:val="32"/>
              </w:rPr>
              <w:t>‘</w:t>
            </w:r>
            <w:r w:rsidRPr="00A364EE">
              <w:rPr>
                <w:rFonts w:ascii="Comic Sans MS" w:hAnsi="Comic Sans MS" w:cs="Comic Sans MS"/>
                <w:b/>
                <w:sz w:val="32"/>
                <w:szCs w:val="32"/>
              </w:rPr>
              <w:t>unseamed</w:t>
            </w:r>
            <w:r w:rsidRPr="000D6FF5">
              <w:rPr>
                <w:rFonts w:ascii="Comic Sans MS" w:hAnsi="Comic Sans MS" w:cs="Comic Sans MS"/>
                <w:sz w:val="32"/>
                <w:szCs w:val="32"/>
              </w:rPr>
              <w:t xml:space="preserve"> him from the knave to the chops’</w:t>
            </w:r>
          </w:p>
        </w:tc>
      </w:tr>
      <w:tr w:rsidRPr="000D6FF5" w:rsidR="003D7E5A" w:rsidTr="003D7E5A" w14:paraId="7E0F8AB6" w14:textId="77777777">
        <w:trPr>
          <w:trHeight w:val="283"/>
        </w:trPr>
        <w:tc>
          <w:tcPr>
            <w:tcW w:w="3177" w:type="dxa"/>
          </w:tcPr>
          <w:p w:rsidR="003D7E5A" w:rsidP="003D7E5A" w:rsidRDefault="003D7E5A" w14:paraId="32F20FA7" w14:textId="77777777">
            <w:pPr>
              <w:widowControl w:val="0"/>
              <w:rPr>
                <w:rFonts w:ascii="Comic Sans MS" w:hAnsi="Comic Sans MS"/>
                <w:b/>
                <w:sz w:val="32"/>
                <w:szCs w:val="32"/>
              </w:rPr>
            </w:pPr>
            <w:r>
              <w:rPr>
                <w:rFonts w:ascii="Comic Sans MS" w:hAnsi="Comic Sans MS"/>
                <w:b/>
                <w:sz w:val="32"/>
                <w:szCs w:val="32"/>
              </w:rPr>
              <w:t>LM plotting – wants power (1:5)</w:t>
            </w:r>
          </w:p>
        </w:tc>
        <w:tc>
          <w:tcPr>
            <w:tcW w:w="6724" w:type="dxa"/>
            <w:shd w:val="clear" w:color="auto" w:fill="auto"/>
          </w:tcPr>
          <w:p w:rsidRPr="000D6FF5" w:rsidR="003D7E5A" w:rsidP="003D7E5A" w:rsidRDefault="003D7E5A" w14:paraId="0B4F58D5" w14:textId="77777777">
            <w:pPr>
              <w:rPr>
                <w:rFonts w:ascii="Comic Sans MS" w:hAnsi="Comic Sans MS"/>
                <w:sz w:val="32"/>
                <w:szCs w:val="32"/>
              </w:rPr>
            </w:pPr>
            <w:r w:rsidRPr="000D6FF5">
              <w:rPr>
                <w:rFonts w:ascii="Comic Sans MS" w:hAnsi="Comic Sans MS"/>
                <w:sz w:val="32"/>
                <w:szCs w:val="32"/>
              </w:rPr>
              <w:t>‘</w:t>
            </w:r>
            <w:r w:rsidRPr="00A364EE">
              <w:rPr>
                <w:rFonts w:ascii="Comic Sans MS" w:hAnsi="Comic Sans MS"/>
                <w:b/>
                <w:sz w:val="32"/>
                <w:szCs w:val="32"/>
              </w:rPr>
              <w:t>unsex me</w:t>
            </w:r>
            <w:r w:rsidRPr="000D6FF5">
              <w:rPr>
                <w:rFonts w:ascii="Comic Sans MS" w:hAnsi="Comic Sans MS"/>
                <w:sz w:val="32"/>
                <w:szCs w:val="32"/>
              </w:rPr>
              <w:t xml:space="preserve"> here and fill me from the top to toe full of </w:t>
            </w:r>
            <w:r w:rsidRPr="00A364EE">
              <w:rPr>
                <w:rFonts w:ascii="Comic Sans MS" w:hAnsi="Comic Sans MS"/>
                <w:b/>
                <w:sz w:val="32"/>
                <w:szCs w:val="32"/>
              </w:rPr>
              <w:t>direst cruelty’</w:t>
            </w:r>
          </w:p>
        </w:tc>
      </w:tr>
      <w:tr w:rsidRPr="000D6FF5" w:rsidR="003D7E5A" w:rsidTr="003D7E5A" w14:paraId="7E8C8507" w14:textId="77777777">
        <w:trPr>
          <w:trHeight w:val="283"/>
        </w:trPr>
        <w:tc>
          <w:tcPr>
            <w:tcW w:w="3177" w:type="dxa"/>
          </w:tcPr>
          <w:p w:rsidRPr="00A876AD" w:rsidR="003D7E5A" w:rsidP="003D7E5A" w:rsidRDefault="003D7E5A" w14:paraId="3549762F" w14:textId="77777777">
            <w:pPr>
              <w:widowControl w:val="0"/>
              <w:rPr>
                <w:rFonts w:ascii="Comic Sans MS" w:hAnsi="Comic Sans MS"/>
                <w:b/>
                <w:sz w:val="32"/>
                <w:szCs w:val="32"/>
              </w:rPr>
            </w:pPr>
            <w:r>
              <w:rPr>
                <w:rFonts w:ascii="Comic Sans MS" w:hAnsi="Comic Sans MS"/>
                <w:b/>
                <w:sz w:val="32"/>
                <w:szCs w:val="32"/>
              </w:rPr>
              <w:t>LM plotting (1:5)</w:t>
            </w:r>
          </w:p>
        </w:tc>
        <w:tc>
          <w:tcPr>
            <w:tcW w:w="6724" w:type="dxa"/>
            <w:shd w:val="clear" w:color="auto" w:fill="auto"/>
          </w:tcPr>
          <w:p w:rsidRPr="000D6FF5" w:rsidR="003D7E5A" w:rsidP="003D7E5A" w:rsidRDefault="003D7E5A" w14:paraId="5E47AB89" w14:textId="77777777">
            <w:pPr>
              <w:rPr>
                <w:rFonts w:ascii="Comic Sans MS" w:hAnsi="Comic Sans MS"/>
                <w:sz w:val="32"/>
                <w:szCs w:val="32"/>
              </w:rPr>
            </w:pPr>
            <w:r w:rsidRPr="000D6FF5">
              <w:rPr>
                <w:rFonts w:ascii="Comic Sans MS" w:hAnsi="Comic Sans MS"/>
                <w:sz w:val="32"/>
                <w:szCs w:val="32"/>
              </w:rPr>
              <w:t xml:space="preserve">‘Look like the </w:t>
            </w:r>
            <w:r w:rsidRPr="000D6FF5">
              <w:rPr>
                <w:rFonts w:ascii="Comic Sans MS" w:hAnsi="Comic Sans MS"/>
                <w:b/>
                <w:color w:val="000000" w:themeColor="text1"/>
                <w:sz w:val="32"/>
                <w:szCs w:val="32"/>
              </w:rPr>
              <w:t>innocent flower</w:t>
            </w:r>
            <w:r w:rsidRPr="000D6FF5">
              <w:rPr>
                <w:rFonts w:ascii="Comic Sans MS" w:hAnsi="Comic Sans MS"/>
                <w:color w:val="000000" w:themeColor="text1"/>
                <w:sz w:val="32"/>
                <w:szCs w:val="32"/>
              </w:rPr>
              <w:t xml:space="preserve">, but be the </w:t>
            </w:r>
            <w:r w:rsidRPr="000D6FF5">
              <w:rPr>
                <w:rFonts w:ascii="Comic Sans MS" w:hAnsi="Comic Sans MS"/>
                <w:b/>
                <w:color w:val="000000" w:themeColor="text1"/>
                <w:sz w:val="32"/>
                <w:szCs w:val="32"/>
              </w:rPr>
              <w:t>serpent</w:t>
            </w:r>
            <w:r w:rsidRPr="000D6FF5">
              <w:rPr>
                <w:rFonts w:ascii="Comic Sans MS" w:hAnsi="Comic Sans MS"/>
                <w:color w:val="000000" w:themeColor="text1"/>
                <w:sz w:val="32"/>
                <w:szCs w:val="32"/>
              </w:rPr>
              <w:t xml:space="preserve"> under </w:t>
            </w:r>
            <w:r w:rsidRPr="000D6FF5">
              <w:rPr>
                <w:rFonts w:ascii="Comic Sans MS" w:hAnsi="Comic Sans MS"/>
                <w:sz w:val="32"/>
                <w:szCs w:val="32"/>
              </w:rPr>
              <w:t>it’</w:t>
            </w:r>
          </w:p>
        </w:tc>
      </w:tr>
      <w:tr w:rsidRPr="000D6FF5" w:rsidR="003D7E5A" w:rsidTr="003D7E5A" w14:paraId="2692FA8F" w14:textId="77777777">
        <w:trPr>
          <w:trHeight w:val="565"/>
        </w:trPr>
        <w:tc>
          <w:tcPr>
            <w:tcW w:w="3177" w:type="dxa"/>
          </w:tcPr>
          <w:p w:rsidRPr="00A876AD" w:rsidR="003D7E5A" w:rsidP="003D7E5A" w:rsidRDefault="003D7E5A" w14:paraId="6FD84AB6" w14:textId="77777777">
            <w:pPr>
              <w:widowControl w:val="0"/>
              <w:rPr>
                <w:rFonts w:ascii="Comic Sans MS" w:hAnsi="Comic Sans MS"/>
                <w:b/>
                <w:bCs/>
                <w:sz w:val="32"/>
                <w:szCs w:val="32"/>
              </w:rPr>
            </w:pPr>
            <w:r>
              <w:rPr>
                <w:rFonts w:ascii="Comic Sans MS" w:hAnsi="Comic Sans MS"/>
                <w:b/>
                <w:bCs/>
                <w:sz w:val="32"/>
                <w:szCs w:val="32"/>
              </w:rPr>
              <w:t>M to LM (1:7)</w:t>
            </w:r>
          </w:p>
        </w:tc>
        <w:tc>
          <w:tcPr>
            <w:tcW w:w="6724" w:type="dxa"/>
          </w:tcPr>
          <w:p w:rsidRPr="000D6FF5" w:rsidR="003D7E5A" w:rsidP="003D7E5A" w:rsidRDefault="003D7E5A" w14:paraId="57B71AFB" w14:textId="77777777">
            <w:pPr>
              <w:widowControl w:val="0"/>
              <w:rPr>
                <w:rFonts w:ascii="Comic Sans MS" w:hAnsi="Comic Sans MS"/>
                <w:sz w:val="32"/>
                <w:szCs w:val="32"/>
              </w:rPr>
            </w:pPr>
            <w:r w:rsidRPr="000D6FF5">
              <w:rPr>
                <w:rFonts w:ascii="Comic Sans MS" w:hAnsi="Comic Sans MS"/>
                <w:sz w:val="32"/>
                <w:szCs w:val="32"/>
              </w:rPr>
              <w:t xml:space="preserve">‘I </w:t>
            </w:r>
            <w:r w:rsidRPr="00A364EE">
              <w:rPr>
                <w:rFonts w:ascii="Comic Sans MS" w:hAnsi="Comic Sans MS"/>
                <w:b/>
                <w:sz w:val="32"/>
                <w:szCs w:val="32"/>
              </w:rPr>
              <w:t>dare</w:t>
            </w:r>
            <w:r w:rsidRPr="000D6FF5">
              <w:rPr>
                <w:rFonts w:ascii="Comic Sans MS" w:hAnsi="Comic Sans MS"/>
                <w:sz w:val="32"/>
                <w:szCs w:val="32"/>
              </w:rPr>
              <w:t xml:space="preserve"> do all that may become a </w:t>
            </w:r>
            <w:r w:rsidRPr="00A364EE">
              <w:rPr>
                <w:rFonts w:ascii="Comic Sans MS" w:hAnsi="Comic Sans MS"/>
                <w:b/>
                <w:sz w:val="32"/>
                <w:szCs w:val="32"/>
              </w:rPr>
              <w:t>man</w:t>
            </w:r>
            <w:r w:rsidRPr="000D6FF5">
              <w:rPr>
                <w:rFonts w:ascii="Comic Sans MS" w:hAnsi="Comic Sans MS"/>
                <w:sz w:val="32"/>
                <w:szCs w:val="32"/>
              </w:rPr>
              <w:t>’</w:t>
            </w:r>
          </w:p>
        </w:tc>
      </w:tr>
      <w:tr w:rsidRPr="000D6FF5" w:rsidR="003D7E5A" w:rsidTr="003D7E5A" w14:paraId="38CBC83E" w14:textId="77777777">
        <w:trPr>
          <w:trHeight w:val="701"/>
        </w:trPr>
        <w:tc>
          <w:tcPr>
            <w:tcW w:w="3177" w:type="dxa"/>
          </w:tcPr>
          <w:p w:rsidRPr="00A876AD" w:rsidR="003D7E5A" w:rsidP="003D7E5A" w:rsidRDefault="003D7E5A" w14:paraId="6FA2FE96" w14:textId="77777777">
            <w:pPr>
              <w:autoSpaceDE w:val="0"/>
              <w:autoSpaceDN w:val="0"/>
              <w:adjustRightInd w:val="0"/>
              <w:spacing w:after="20"/>
              <w:rPr>
                <w:rFonts w:ascii="Comic Sans MS" w:hAnsi="Comic Sans MS" w:cs="Comic Sans MS"/>
                <w:b/>
                <w:sz w:val="32"/>
                <w:szCs w:val="32"/>
              </w:rPr>
            </w:pPr>
            <w:r>
              <w:rPr>
                <w:rFonts w:ascii="Comic Sans MS" w:hAnsi="Comic Sans MS" w:cs="Comic Sans MS"/>
                <w:b/>
                <w:sz w:val="32"/>
                <w:szCs w:val="32"/>
              </w:rPr>
              <w:t>M after murder (2:2)</w:t>
            </w:r>
          </w:p>
        </w:tc>
        <w:tc>
          <w:tcPr>
            <w:tcW w:w="6724" w:type="dxa"/>
          </w:tcPr>
          <w:p w:rsidRPr="000D6FF5" w:rsidR="003D7E5A" w:rsidP="003D7E5A" w:rsidRDefault="003D7E5A" w14:paraId="5B0DBB00" w14:textId="77777777">
            <w:pPr>
              <w:autoSpaceDE w:val="0"/>
              <w:autoSpaceDN w:val="0"/>
              <w:adjustRightInd w:val="0"/>
              <w:spacing w:after="20"/>
              <w:rPr>
                <w:rFonts w:ascii="Comic Sans MS" w:hAnsi="Comic Sans MS" w:cs="Comic Sans MS"/>
                <w:sz w:val="32"/>
                <w:szCs w:val="32"/>
              </w:rPr>
            </w:pPr>
            <w:r w:rsidRPr="000D6FF5">
              <w:rPr>
                <w:rFonts w:ascii="Comic Sans MS" w:hAnsi="Comic Sans MS"/>
                <w:sz w:val="32"/>
                <w:szCs w:val="32"/>
              </w:rPr>
              <w:t>‘</w:t>
            </w:r>
            <w:r w:rsidRPr="000D6FF5">
              <w:rPr>
                <w:rFonts w:ascii="Comic Sans MS" w:hAnsi="Comic Sans MS"/>
                <w:b/>
                <w:sz w:val="32"/>
                <w:szCs w:val="32"/>
              </w:rPr>
              <w:t>Sleep</w:t>
            </w:r>
            <w:r w:rsidRPr="000D6FF5">
              <w:rPr>
                <w:rFonts w:ascii="Comic Sans MS" w:hAnsi="Comic Sans MS"/>
                <w:sz w:val="32"/>
                <w:szCs w:val="32"/>
              </w:rPr>
              <w:t xml:space="preserve"> no more</w:t>
            </w:r>
            <w:r w:rsidRPr="00A364EE">
              <w:rPr>
                <w:rFonts w:ascii="Comic Sans MS" w:hAnsi="Comic Sans MS"/>
                <w:b/>
                <w:sz w:val="32"/>
                <w:szCs w:val="32"/>
              </w:rPr>
              <w:t>!</w:t>
            </w:r>
            <w:r w:rsidRPr="000D6FF5">
              <w:rPr>
                <w:rFonts w:ascii="Comic Sans MS" w:hAnsi="Comic Sans MS"/>
                <w:sz w:val="32"/>
                <w:szCs w:val="32"/>
              </w:rPr>
              <w:t xml:space="preserve"> Macbeth does </w:t>
            </w:r>
            <w:r w:rsidRPr="000D6FF5">
              <w:rPr>
                <w:rFonts w:ascii="Comic Sans MS" w:hAnsi="Comic Sans MS"/>
                <w:b/>
                <w:sz w:val="32"/>
                <w:szCs w:val="32"/>
              </w:rPr>
              <w:t>murder sleep!</w:t>
            </w:r>
            <w:r w:rsidRPr="000D6FF5">
              <w:rPr>
                <w:rFonts w:ascii="Comic Sans MS" w:hAnsi="Comic Sans MS"/>
                <w:sz w:val="32"/>
                <w:szCs w:val="32"/>
              </w:rPr>
              <w:t>’</w:t>
            </w:r>
          </w:p>
        </w:tc>
      </w:tr>
      <w:tr w:rsidRPr="000D6FF5" w:rsidR="003D7E5A" w:rsidTr="003D7E5A" w14:paraId="29E29E41" w14:textId="77777777">
        <w:trPr>
          <w:trHeight w:val="398"/>
        </w:trPr>
        <w:tc>
          <w:tcPr>
            <w:tcW w:w="3177" w:type="dxa"/>
          </w:tcPr>
          <w:p w:rsidRPr="00A876AD" w:rsidR="003D7E5A" w:rsidP="003D7E5A" w:rsidRDefault="003D7E5A" w14:paraId="7CCDB2CF" w14:textId="77777777">
            <w:pPr>
              <w:widowControl w:val="0"/>
              <w:rPr>
                <w:rFonts w:ascii="Comic Sans MS" w:hAnsi="Comic Sans MS"/>
                <w:b/>
                <w:sz w:val="32"/>
                <w:szCs w:val="32"/>
              </w:rPr>
            </w:pPr>
            <w:r>
              <w:rPr>
                <w:rFonts w:ascii="Comic Sans MS" w:hAnsi="Comic Sans MS"/>
                <w:b/>
                <w:sz w:val="32"/>
                <w:szCs w:val="32"/>
              </w:rPr>
              <w:t>LM after murder (2:2)</w:t>
            </w:r>
          </w:p>
        </w:tc>
        <w:tc>
          <w:tcPr>
            <w:tcW w:w="6724" w:type="dxa"/>
          </w:tcPr>
          <w:p w:rsidRPr="000D6FF5" w:rsidR="003D7E5A" w:rsidP="003D7E5A" w:rsidRDefault="003D7E5A" w14:paraId="7A51A98E" w14:textId="77777777">
            <w:pPr>
              <w:widowControl w:val="0"/>
              <w:rPr>
                <w:rFonts w:ascii="Comic Sans MS" w:hAnsi="Comic Sans MS"/>
                <w:sz w:val="32"/>
                <w:szCs w:val="32"/>
              </w:rPr>
            </w:pPr>
            <w:r w:rsidRPr="000D6FF5">
              <w:rPr>
                <w:rFonts w:ascii="Comic Sans MS" w:hAnsi="Comic Sans MS"/>
                <w:sz w:val="32"/>
                <w:szCs w:val="32"/>
              </w:rPr>
              <w:t xml:space="preserve">‘My hands are of </w:t>
            </w:r>
            <w:r w:rsidRPr="00A364EE">
              <w:rPr>
                <w:rFonts w:ascii="Comic Sans MS" w:hAnsi="Comic Sans MS"/>
                <w:b/>
                <w:sz w:val="32"/>
                <w:szCs w:val="32"/>
              </w:rPr>
              <w:t>your colour</w:t>
            </w:r>
            <w:r w:rsidRPr="000D6FF5">
              <w:rPr>
                <w:rFonts w:ascii="Comic Sans MS" w:hAnsi="Comic Sans MS"/>
                <w:sz w:val="32"/>
                <w:szCs w:val="32"/>
              </w:rPr>
              <w:t xml:space="preserve"> but I </w:t>
            </w:r>
            <w:r w:rsidRPr="00A364EE">
              <w:rPr>
                <w:rFonts w:ascii="Comic Sans MS" w:hAnsi="Comic Sans MS"/>
                <w:b/>
                <w:sz w:val="32"/>
                <w:szCs w:val="32"/>
              </w:rPr>
              <w:t xml:space="preserve">shame </w:t>
            </w:r>
            <w:r w:rsidRPr="000D6FF5">
              <w:rPr>
                <w:rFonts w:ascii="Comic Sans MS" w:hAnsi="Comic Sans MS"/>
                <w:sz w:val="32"/>
                <w:szCs w:val="32"/>
              </w:rPr>
              <w:t xml:space="preserve">to wear a heart so </w:t>
            </w:r>
            <w:r w:rsidRPr="000D6FF5">
              <w:rPr>
                <w:rFonts w:ascii="Comic Sans MS" w:hAnsi="Comic Sans MS"/>
                <w:b/>
                <w:sz w:val="32"/>
                <w:szCs w:val="32"/>
              </w:rPr>
              <w:t>white</w:t>
            </w:r>
            <w:r w:rsidRPr="000D6FF5">
              <w:rPr>
                <w:rFonts w:ascii="Comic Sans MS" w:hAnsi="Comic Sans MS"/>
                <w:sz w:val="32"/>
                <w:szCs w:val="32"/>
              </w:rPr>
              <w:t>’</w:t>
            </w:r>
          </w:p>
        </w:tc>
      </w:tr>
      <w:tr w:rsidRPr="000D6FF5" w:rsidR="003D7E5A" w:rsidTr="003D7E5A" w14:paraId="0F880E1A" w14:textId="77777777">
        <w:trPr>
          <w:trHeight w:val="400"/>
        </w:trPr>
        <w:tc>
          <w:tcPr>
            <w:tcW w:w="3177" w:type="dxa"/>
          </w:tcPr>
          <w:p w:rsidRPr="00A876AD" w:rsidR="003D7E5A" w:rsidP="003D7E5A" w:rsidRDefault="003D7E5A" w14:paraId="75DDEC37" w14:textId="77777777">
            <w:pPr>
              <w:autoSpaceDE w:val="0"/>
              <w:autoSpaceDN w:val="0"/>
              <w:adjustRightInd w:val="0"/>
              <w:spacing w:after="20"/>
              <w:rPr>
                <w:rFonts w:ascii="Comic Sans MS" w:hAnsi="Comic Sans MS" w:cs="Comic Sans MS"/>
                <w:b/>
                <w:sz w:val="32"/>
                <w:szCs w:val="32"/>
              </w:rPr>
            </w:pPr>
            <w:r>
              <w:rPr>
                <w:rFonts w:ascii="Comic Sans MS" w:hAnsi="Comic Sans MS" w:cs="Comic Sans MS"/>
                <w:b/>
                <w:sz w:val="32"/>
                <w:szCs w:val="32"/>
              </w:rPr>
              <w:t>Macduff finds Duncan (2:3)</w:t>
            </w:r>
          </w:p>
        </w:tc>
        <w:tc>
          <w:tcPr>
            <w:tcW w:w="6724" w:type="dxa"/>
          </w:tcPr>
          <w:p w:rsidRPr="000D6FF5" w:rsidR="003D7E5A" w:rsidP="003D7E5A" w:rsidRDefault="003D7E5A" w14:paraId="5DBBFA8E" w14:textId="77777777">
            <w:pPr>
              <w:autoSpaceDE w:val="0"/>
              <w:autoSpaceDN w:val="0"/>
              <w:adjustRightInd w:val="0"/>
              <w:spacing w:after="20"/>
              <w:rPr>
                <w:rFonts w:ascii="Comic Sans MS" w:hAnsi="Comic Sans MS" w:cs="Comic Sans MS"/>
                <w:sz w:val="32"/>
                <w:szCs w:val="32"/>
              </w:rPr>
            </w:pPr>
            <w:r w:rsidRPr="000D6FF5">
              <w:rPr>
                <w:rFonts w:ascii="Comic Sans MS" w:hAnsi="Comic Sans MS" w:cstheme="minorHAnsi"/>
                <w:color w:val="000000" w:themeColor="text1"/>
                <w:sz w:val="32"/>
                <w:szCs w:val="32"/>
              </w:rPr>
              <w:t>‘horror, horror, horror’</w:t>
            </w:r>
          </w:p>
        </w:tc>
      </w:tr>
      <w:tr w:rsidRPr="000D6FF5" w:rsidR="003D7E5A" w:rsidTr="003D7E5A" w14:paraId="2EF8ACFD" w14:textId="77777777">
        <w:trPr>
          <w:trHeight w:val="400"/>
        </w:trPr>
        <w:tc>
          <w:tcPr>
            <w:tcW w:w="3177" w:type="dxa"/>
          </w:tcPr>
          <w:p w:rsidR="003D7E5A" w:rsidP="003D7E5A" w:rsidRDefault="003D7E5A" w14:paraId="7191C03A" w14:textId="77777777">
            <w:pPr>
              <w:rPr>
                <w:rFonts w:ascii="Comic Sans MS" w:hAnsi="Comic Sans MS"/>
                <w:b/>
                <w:sz w:val="32"/>
                <w:szCs w:val="32"/>
              </w:rPr>
            </w:pPr>
            <w:r>
              <w:rPr>
                <w:rFonts w:ascii="Comic Sans MS" w:hAnsi="Comic Sans MS"/>
                <w:b/>
                <w:sz w:val="32"/>
                <w:szCs w:val="32"/>
              </w:rPr>
              <w:t>Banquo about Mac (3:1)</w:t>
            </w:r>
          </w:p>
        </w:tc>
        <w:tc>
          <w:tcPr>
            <w:tcW w:w="6724" w:type="dxa"/>
          </w:tcPr>
          <w:p w:rsidRPr="000D6FF5" w:rsidR="003D7E5A" w:rsidP="003D7E5A" w:rsidRDefault="003D7E5A" w14:paraId="7F886787" w14:textId="77777777">
            <w:pPr>
              <w:rPr>
                <w:rFonts w:ascii="Comic Sans MS" w:hAnsi="Comic Sans MS"/>
                <w:sz w:val="32"/>
                <w:szCs w:val="32"/>
              </w:rPr>
            </w:pPr>
            <w:r w:rsidRPr="000D6FF5">
              <w:rPr>
                <w:rFonts w:ascii="Comic Sans MS" w:hAnsi="Comic Sans MS" w:cstheme="minorHAnsi"/>
                <w:color w:val="000000" w:themeColor="text1"/>
                <w:sz w:val="32"/>
                <w:szCs w:val="32"/>
              </w:rPr>
              <w:t xml:space="preserve">‘I fear thou </w:t>
            </w:r>
            <w:r w:rsidRPr="00A364EE">
              <w:rPr>
                <w:rFonts w:ascii="Comic Sans MS" w:hAnsi="Comic Sans MS" w:cstheme="minorHAnsi"/>
                <w:b/>
                <w:color w:val="000000" w:themeColor="text1"/>
                <w:sz w:val="32"/>
                <w:szCs w:val="32"/>
              </w:rPr>
              <w:t>played so foully</w:t>
            </w:r>
            <w:r w:rsidRPr="000D6FF5">
              <w:rPr>
                <w:rFonts w:ascii="Comic Sans MS" w:hAnsi="Comic Sans MS" w:cstheme="minorHAnsi"/>
                <w:color w:val="000000" w:themeColor="text1"/>
                <w:sz w:val="32"/>
                <w:szCs w:val="32"/>
              </w:rPr>
              <w:t xml:space="preserve"> for it’</w:t>
            </w:r>
          </w:p>
        </w:tc>
      </w:tr>
      <w:tr w:rsidRPr="000D6FF5" w:rsidR="003D7E5A" w:rsidTr="003D7E5A" w14:paraId="13F14EF9" w14:textId="77777777">
        <w:trPr>
          <w:trHeight w:val="400"/>
        </w:trPr>
        <w:tc>
          <w:tcPr>
            <w:tcW w:w="3177" w:type="dxa"/>
          </w:tcPr>
          <w:p w:rsidR="003D7E5A" w:rsidP="003D7E5A" w:rsidRDefault="003D7E5A" w14:paraId="151144FF" w14:textId="77777777">
            <w:pPr>
              <w:rPr>
                <w:rFonts w:ascii="Comic Sans MS" w:hAnsi="Comic Sans MS"/>
                <w:b/>
                <w:sz w:val="32"/>
                <w:szCs w:val="32"/>
              </w:rPr>
            </w:pPr>
            <w:r>
              <w:rPr>
                <w:rFonts w:ascii="Comic Sans MS" w:hAnsi="Comic Sans MS"/>
                <w:b/>
                <w:sz w:val="32"/>
                <w:szCs w:val="32"/>
              </w:rPr>
              <w:t>M to the ghost - paranoid (3:4)</w:t>
            </w:r>
          </w:p>
        </w:tc>
        <w:tc>
          <w:tcPr>
            <w:tcW w:w="6724" w:type="dxa"/>
          </w:tcPr>
          <w:p w:rsidRPr="000D6FF5" w:rsidR="003D7E5A" w:rsidP="003D7E5A" w:rsidRDefault="003D7E5A" w14:paraId="5290B15E" w14:textId="77777777">
            <w:pPr>
              <w:rPr>
                <w:rFonts w:ascii="Comic Sans MS" w:hAnsi="Comic Sans MS" w:cstheme="minorHAnsi"/>
                <w:color w:val="000000" w:themeColor="text1"/>
                <w:sz w:val="32"/>
                <w:szCs w:val="32"/>
              </w:rPr>
            </w:pPr>
            <w:r w:rsidRPr="000D6FF5">
              <w:rPr>
                <w:rFonts w:ascii="Comic Sans MS" w:hAnsi="Comic Sans MS" w:cstheme="minorHAnsi"/>
                <w:color w:val="000000" w:themeColor="text1"/>
                <w:sz w:val="32"/>
                <w:szCs w:val="32"/>
              </w:rPr>
              <w:t>‘Avaunt</w:t>
            </w:r>
            <w:r w:rsidRPr="00A364EE">
              <w:rPr>
                <w:rFonts w:ascii="Comic Sans MS" w:hAnsi="Comic Sans MS" w:cstheme="minorHAnsi"/>
                <w:b/>
                <w:color w:val="000000" w:themeColor="text1"/>
                <w:sz w:val="32"/>
                <w:szCs w:val="32"/>
              </w:rPr>
              <w:t>!</w:t>
            </w:r>
            <w:r w:rsidRPr="000D6FF5">
              <w:rPr>
                <w:rFonts w:ascii="Comic Sans MS" w:hAnsi="Comic Sans MS" w:cstheme="minorHAnsi"/>
                <w:color w:val="000000" w:themeColor="text1"/>
                <w:sz w:val="32"/>
                <w:szCs w:val="32"/>
              </w:rPr>
              <w:t xml:space="preserve"> And </w:t>
            </w:r>
            <w:r w:rsidRPr="00A364EE">
              <w:rPr>
                <w:rFonts w:ascii="Comic Sans MS" w:hAnsi="Comic Sans MS" w:cstheme="minorHAnsi"/>
                <w:b/>
                <w:color w:val="000000" w:themeColor="text1"/>
                <w:sz w:val="32"/>
                <w:szCs w:val="32"/>
              </w:rPr>
              <w:t>quit</w:t>
            </w:r>
            <w:r w:rsidRPr="000D6FF5">
              <w:rPr>
                <w:rFonts w:ascii="Comic Sans MS" w:hAnsi="Comic Sans MS" w:cstheme="minorHAnsi"/>
                <w:color w:val="000000" w:themeColor="text1"/>
                <w:sz w:val="32"/>
                <w:szCs w:val="32"/>
              </w:rPr>
              <w:t xml:space="preserve"> my sight</w:t>
            </w:r>
            <w:r w:rsidRPr="00A364EE">
              <w:rPr>
                <w:rFonts w:ascii="Comic Sans MS" w:hAnsi="Comic Sans MS" w:cstheme="minorHAnsi"/>
                <w:b/>
                <w:color w:val="000000" w:themeColor="text1"/>
                <w:sz w:val="32"/>
                <w:szCs w:val="32"/>
              </w:rPr>
              <w:t>!</w:t>
            </w:r>
            <w:r w:rsidRPr="000D6FF5">
              <w:rPr>
                <w:rFonts w:ascii="Comic Sans MS" w:hAnsi="Comic Sans MS" w:cstheme="minorHAnsi"/>
                <w:color w:val="000000" w:themeColor="text1"/>
                <w:sz w:val="32"/>
                <w:szCs w:val="32"/>
              </w:rPr>
              <w:t>’</w:t>
            </w:r>
          </w:p>
        </w:tc>
      </w:tr>
      <w:tr w:rsidRPr="000D6FF5" w:rsidR="003D7E5A" w:rsidTr="003D7E5A" w14:paraId="699B4534" w14:textId="77777777">
        <w:trPr>
          <w:trHeight w:val="400"/>
        </w:trPr>
        <w:tc>
          <w:tcPr>
            <w:tcW w:w="3177" w:type="dxa"/>
          </w:tcPr>
          <w:p w:rsidRPr="00A876AD" w:rsidR="003D7E5A" w:rsidP="003D7E5A" w:rsidRDefault="003D7E5A" w14:paraId="2B6F688C" w14:textId="77777777">
            <w:pPr>
              <w:rPr>
                <w:rFonts w:ascii="Comic Sans MS" w:hAnsi="Comic Sans MS"/>
                <w:b/>
                <w:sz w:val="32"/>
                <w:szCs w:val="32"/>
              </w:rPr>
            </w:pPr>
            <w:r>
              <w:rPr>
                <w:rFonts w:ascii="Comic Sans MS" w:hAnsi="Comic Sans MS"/>
                <w:b/>
                <w:sz w:val="32"/>
                <w:szCs w:val="32"/>
              </w:rPr>
              <w:t>M about Macduff (4:1)</w:t>
            </w:r>
          </w:p>
        </w:tc>
        <w:tc>
          <w:tcPr>
            <w:tcW w:w="6724" w:type="dxa"/>
          </w:tcPr>
          <w:p w:rsidRPr="000D6FF5" w:rsidR="003D7E5A" w:rsidP="003D7E5A" w:rsidRDefault="003D7E5A" w14:paraId="6C0A7E46" w14:textId="77777777">
            <w:pPr>
              <w:rPr>
                <w:rFonts w:ascii="Comic Sans MS" w:hAnsi="Comic Sans MS"/>
                <w:sz w:val="32"/>
                <w:szCs w:val="32"/>
              </w:rPr>
            </w:pPr>
            <w:r w:rsidRPr="000D6FF5">
              <w:rPr>
                <w:rFonts w:ascii="Comic Sans MS" w:hAnsi="Comic Sans MS"/>
                <w:sz w:val="32"/>
                <w:szCs w:val="32"/>
              </w:rPr>
              <w:t xml:space="preserve">‘his </w:t>
            </w:r>
            <w:r w:rsidRPr="00A364EE">
              <w:rPr>
                <w:rFonts w:ascii="Comic Sans MS" w:hAnsi="Comic Sans MS"/>
                <w:b/>
                <w:sz w:val="32"/>
                <w:szCs w:val="32"/>
              </w:rPr>
              <w:t>wife</w:t>
            </w:r>
            <w:r w:rsidRPr="000D6FF5">
              <w:rPr>
                <w:rFonts w:ascii="Comic Sans MS" w:hAnsi="Comic Sans MS"/>
                <w:sz w:val="32"/>
                <w:szCs w:val="32"/>
              </w:rPr>
              <w:t xml:space="preserve">, his </w:t>
            </w:r>
            <w:r w:rsidRPr="000D6FF5">
              <w:rPr>
                <w:rFonts w:ascii="Comic Sans MS" w:hAnsi="Comic Sans MS"/>
                <w:b/>
                <w:sz w:val="32"/>
                <w:szCs w:val="32"/>
              </w:rPr>
              <w:t>babes</w:t>
            </w:r>
            <w:r w:rsidRPr="000D6FF5">
              <w:rPr>
                <w:rFonts w:ascii="Comic Sans MS" w:hAnsi="Comic Sans MS"/>
                <w:sz w:val="32"/>
                <w:szCs w:val="32"/>
              </w:rPr>
              <w:t xml:space="preserve">, and </w:t>
            </w:r>
            <w:r w:rsidRPr="000D6FF5">
              <w:rPr>
                <w:rFonts w:ascii="Comic Sans MS" w:hAnsi="Comic Sans MS"/>
                <w:b/>
                <w:sz w:val="32"/>
                <w:szCs w:val="32"/>
              </w:rPr>
              <w:t>all</w:t>
            </w:r>
            <w:r w:rsidRPr="000D6FF5">
              <w:rPr>
                <w:rFonts w:ascii="Comic Sans MS" w:hAnsi="Comic Sans MS"/>
                <w:sz w:val="32"/>
                <w:szCs w:val="32"/>
              </w:rPr>
              <w:t xml:space="preserve"> </w:t>
            </w:r>
            <w:r w:rsidRPr="000D6FF5">
              <w:rPr>
                <w:rFonts w:ascii="Comic Sans MS" w:hAnsi="Comic Sans MS"/>
                <w:b/>
                <w:sz w:val="32"/>
                <w:szCs w:val="32"/>
              </w:rPr>
              <w:t>unfortunate</w:t>
            </w:r>
            <w:r w:rsidRPr="000D6FF5">
              <w:rPr>
                <w:rFonts w:ascii="Comic Sans MS" w:hAnsi="Comic Sans MS"/>
                <w:sz w:val="32"/>
                <w:szCs w:val="32"/>
              </w:rPr>
              <w:t xml:space="preserve"> souls’</w:t>
            </w:r>
          </w:p>
        </w:tc>
      </w:tr>
      <w:tr w:rsidRPr="000D6FF5" w:rsidR="003D7E5A" w:rsidTr="003D7E5A" w14:paraId="50BE5EB4" w14:textId="77777777">
        <w:trPr>
          <w:trHeight w:val="705"/>
        </w:trPr>
        <w:tc>
          <w:tcPr>
            <w:tcW w:w="3177" w:type="dxa"/>
          </w:tcPr>
          <w:p w:rsidRPr="00A876AD" w:rsidR="003D7E5A" w:rsidP="003D7E5A" w:rsidRDefault="003D7E5A" w14:paraId="04BACCD0" w14:textId="77777777">
            <w:pPr>
              <w:rPr>
                <w:rFonts w:ascii="Comic Sans MS" w:hAnsi="Comic Sans MS"/>
                <w:b/>
                <w:sz w:val="32"/>
                <w:szCs w:val="32"/>
              </w:rPr>
            </w:pPr>
            <w:r>
              <w:rPr>
                <w:rFonts w:ascii="Comic Sans MS" w:hAnsi="Comic Sans MS"/>
                <w:b/>
                <w:sz w:val="32"/>
                <w:szCs w:val="32"/>
              </w:rPr>
              <w:t>LM sleepwalking/seeing blood (5:1)</w:t>
            </w:r>
          </w:p>
        </w:tc>
        <w:tc>
          <w:tcPr>
            <w:tcW w:w="6724" w:type="dxa"/>
          </w:tcPr>
          <w:p w:rsidRPr="000D6FF5" w:rsidR="003D7E5A" w:rsidP="003D7E5A" w:rsidRDefault="003D7E5A" w14:paraId="0D4FF0C7" w14:textId="77777777">
            <w:pPr>
              <w:rPr>
                <w:rFonts w:ascii="Comic Sans MS" w:hAnsi="Comic Sans MS"/>
                <w:sz w:val="32"/>
                <w:szCs w:val="32"/>
              </w:rPr>
            </w:pPr>
            <w:r w:rsidRPr="000D6FF5">
              <w:rPr>
                <w:rFonts w:ascii="Comic Sans MS" w:hAnsi="Comic Sans MS"/>
                <w:sz w:val="32"/>
                <w:szCs w:val="32"/>
              </w:rPr>
              <w:t>‘</w:t>
            </w:r>
            <w:r w:rsidRPr="00A364EE">
              <w:rPr>
                <w:rFonts w:ascii="Comic Sans MS" w:hAnsi="Comic Sans MS"/>
                <w:b/>
                <w:sz w:val="32"/>
                <w:szCs w:val="32"/>
              </w:rPr>
              <w:t>Out</w:t>
            </w:r>
            <w:r w:rsidRPr="000D6FF5">
              <w:rPr>
                <w:rFonts w:ascii="Comic Sans MS" w:hAnsi="Comic Sans MS"/>
                <w:sz w:val="32"/>
                <w:szCs w:val="32"/>
              </w:rPr>
              <w:t xml:space="preserve"> damn spot</w:t>
            </w:r>
            <w:r w:rsidRPr="00A364EE">
              <w:rPr>
                <w:rFonts w:ascii="Comic Sans MS" w:hAnsi="Comic Sans MS"/>
                <w:b/>
                <w:sz w:val="32"/>
                <w:szCs w:val="32"/>
              </w:rPr>
              <w:t>! Out</w:t>
            </w:r>
            <w:r w:rsidRPr="000D6FF5">
              <w:rPr>
                <w:rFonts w:ascii="Comic Sans MS" w:hAnsi="Comic Sans MS"/>
                <w:sz w:val="32"/>
                <w:szCs w:val="32"/>
              </w:rPr>
              <w:t xml:space="preserve"> I say</w:t>
            </w:r>
            <w:r w:rsidRPr="000D6FF5">
              <w:rPr>
                <w:rFonts w:ascii="Comic Sans MS" w:hAnsi="Comic Sans MS"/>
                <w:b/>
                <w:sz w:val="32"/>
                <w:szCs w:val="32"/>
              </w:rPr>
              <w:t>!</w:t>
            </w:r>
            <w:r w:rsidRPr="000D6FF5">
              <w:rPr>
                <w:rFonts w:ascii="Comic Sans MS" w:hAnsi="Comic Sans MS"/>
                <w:sz w:val="32"/>
                <w:szCs w:val="32"/>
              </w:rPr>
              <w:t>’</w:t>
            </w:r>
          </w:p>
          <w:p w:rsidRPr="000D6FF5" w:rsidR="003D7E5A" w:rsidP="003D7E5A" w:rsidRDefault="003D7E5A" w14:paraId="4ED4B206" w14:textId="77777777">
            <w:pPr>
              <w:rPr>
                <w:rFonts w:ascii="Comic Sans MS" w:hAnsi="Comic Sans MS"/>
                <w:sz w:val="32"/>
                <w:szCs w:val="32"/>
              </w:rPr>
            </w:pPr>
            <w:r w:rsidRPr="000D6FF5">
              <w:rPr>
                <w:rFonts w:ascii="Comic Sans MS" w:hAnsi="Comic Sans MS"/>
                <w:sz w:val="32"/>
                <w:szCs w:val="32"/>
              </w:rPr>
              <w:t xml:space="preserve">‘The Thane of </w:t>
            </w:r>
            <w:r w:rsidRPr="00A364EE">
              <w:rPr>
                <w:rFonts w:ascii="Comic Sans MS" w:hAnsi="Comic Sans MS"/>
                <w:b/>
                <w:sz w:val="32"/>
                <w:szCs w:val="32"/>
              </w:rPr>
              <w:t xml:space="preserve">Fife </w:t>
            </w:r>
            <w:r w:rsidRPr="000D6FF5">
              <w:rPr>
                <w:rFonts w:ascii="Comic Sans MS" w:hAnsi="Comic Sans MS"/>
                <w:sz w:val="32"/>
                <w:szCs w:val="32"/>
              </w:rPr>
              <w:t xml:space="preserve">had a </w:t>
            </w:r>
            <w:r w:rsidRPr="00A364EE">
              <w:rPr>
                <w:rFonts w:ascii="Comic Sans MS" w:hAnsi="Comic Sans MS"/>
                <w:b/>
                <w:sz w:val="32"/>
                <w:szCs w:val="32"/>
              </w:rPr>
              <w:t>Wife</w:t>
            </w:r>
            <w:r w:rsidRPr="000D6FF5">
              <w:rPr>
                <w:rFonts w:ascii="Comic Sans MS" w:hAnsi="Comic Sans MS"/>
                <w:sz w:val="32"/>
                <w:szCs w:val="32"/>
              </w:rPr>
              <w:t>. Where is she now</w:t>
            </w:r>
            <w:r w:rsidRPr="00A364EE">
              <w:rPr>
                <w:rFonts w:ascii="Comic Sans MS" w:hAnsi="Comic Sans MS"/>
                <w:b/>
                <w:sz w:val="32"/>
                <w:szCs w:val="32"/>
              </w:rPr>
              <w:t>?</w:t>
            </w:r>
            <w:r w:rsidRPr="000D6FF5">
              <w:rPr>
                <w:rFonts w:ascii="Comic Sans MS" w:hAnsi="Comic Sans MS"/>
                <w:sz w:val="32"/>
                <w:szCs w:val="32"/>
              </w:rPr>
              <w:t>’</w:t>
            </w:r>
          </w:p>
        </w:tc>
      </w:tr>
      <w:tr w:rsidRPr="00A876AD" w:rsidR="003D7E5A" w:rsidTr="003D7E5A" w14:paraId="58D4E714" w14:textId="77777777">
        <w:trPr>
          <w:trHeight w:val="988"/>
        </w:trPr>
        <w:tc>
          <w:tcPr>
            <w:tcW w:w="3177" w:type="dxa"/>
          </w:tcPr>
          <w:p w:rsidRPr="00A876AD" w:rsidR="003D7E5A" w:rsidP="003D7E5A" w:rsidRDefault="003D7E5A" w14:paraId="32440705" w14:textId="77777777">
            <w:pPr>
              <w:rPr>
                <w:rFonts w:ascii="Comic Sans MS" w:hAnsi="Comic Sans MS"/>
                <w:b/>
                <w:sz w:val="32"/>
                <w:szCs w:val="32"/>
              </w:rPr>
            </w:pPr>
            <w:r>
              <w:rPr>
                <w:rFonts w:ascii="Comic Sans MS" w:hAnsi="Comic Sans MS"/>
                <w:b/>
                <w:sz w:val="32"/>
                <w:szCs w:val="32"/>
              </w:rPr>
              <w:t>Malcolm (5:9)</w:t>
            </w:r>
          </w:p>
        </w:tc>
        <w:tc>
          <w:tcPr>
            <w:tcW w:w="6724" w:type="dxa"/>
          </w:tcPr>
          <w:p w:rsidRPr="00A876AD" w:rsidR="003D7E5A" w:rsidP="003D7E5A" w:rsidRDefault="003D7E5A" w14:paraId="76CE064E" w14:textId="77777777">
            <w:pPr>
              <w:rPr>
                <w:rFonts w:ascii="Comic Sans MS" w:hAnsi="Comic Sans MS"/>
                <w:sz w:val="32"/>
                <w:szCs w:val="32"/>
              </w:rPr>
            </w:pPr>
            <w:r>
              <w:rPr>
                <w:rFonts w:ascii="Comic Sans MS" w:hAnsi="Comic Sans MS"/>
                <w:sz w:val="32"/>
                <w:szCs w:val="32"/>
              </w:rPr>
              <w:t xml:space="preserve">‘Of this dead </w:t>
            </w:r>
            <w:r w:rsidRPr="00A364EE">
              <w:rPr>
                <w:rFonts w:ascii="Comic Sans MS" w:hAnsi="Comic Sans MS"/>
                <w:b/>
                <w:sz w:val="32"/>
                <w:szCs w:val="32"/>
              </w:rPr>
              <w:t>butche</w:t>
            </w:r>
            <w:r>
              <w:rPr>
                <w:rFonts w:ascii="Comic Sans MS" w:hAnsi="Comic Sans MS"/>
                <w:sz w:val="32"/>
                <w:szCs w:val="32"/>
              </w:rPr>
              <w:t xml:space="preserve">r and his </w:t>
            </w:r>
            <w:r w:rsidRPr="00A364EE">
              <w:rPr>
                <w:rFonts w:ascii="Comic Sans MS" w:hAnsi="Comic Sans MS"/>
                <w:b/>
                <w:sz w:val="32"/>
                <w:szCs w:val="32"/>
              </w:rPr>
              <w:t>fiend-like</w:t>
            </w:r>
            <w:r>
              <w:rPr>
                <w:rFonts w:ascii="Comic Sans MS" w:hAnsi="Comic Sans MS"/>
                <w:sz w:val="32"/>
                <w:szCs w:val="32"/>
              </w:rPr>
              <w:t xml:space="preserve"> Queen’</w:t>
            </w:r>
          </w:p>
        </w:tc>
      </w:tr>
    </w:tbl>
    <w:p w:rsidR="005459E5" w:rsidP="00397221" w:rsidRDefault="005459E5" w14:paraId="7AB1D722" w14:textId="77777777">
      <w:pPr>
        <w:spacing w:line="360" w:lineRule="auto"/>
        <w:rPr>
          <w:rFonts w:ascii="Gill Sans MT" w:hAnsi="Gill Sans MT"/>
        </w:rPr>
        <w:sectPr w:rsidR="005459E5" w:rsidSect="003D7E5A">
          <w:pgSz w:w="11906" w:h="16838" w:orient="portrait" w:code="9"/>
          <w:pgMar w:top="720" w:right="720" w:bottom="720" w:left="720" w:header="709" w:footer="709" w:gutter="0"/>
          <w:cols w:space="708"/>
          <w:docGrid w:linePitch="360"/>
        </w:sectPr>
      </w:pPr>
    </w:p>
    <w:p w:rsidRPr="003D7E5A" w:rsidR="003D7E5A" w:rsidP="003D7E5A" w:rsidRDefault="003D7E5A" w14:paraId="139730A2" w14:textId="77777777">
      <w:pPr>
        <w:jc w:val="center"/>
        <w:rPr>
          <w:rFonts w:ascii="Gill Sans MT" w:hAnsi="Gill Sans MT"/>
          <w:b/>
          <w:sz w:val="28"/>
          <w:szCs w:val="28"/>
          <w:u w:val="single"/>
        </w:rPr>
      </w:pPr>
      <w:bookmarkStart w:name="speech60" w:id="1"/>
      <w:r>
        <w:rPr>
          <w:rFonts w:ascii="Gill Sans MT" w:hAnsi="Gill Sans MT"/>
          <w:b/>
          <w:sz w:val="28"/>
          <w:szCs w:val="28"/>
          <w:u w:val="single"/>
        </w:rPr>
        <w:t>Exam Qs</w:t>
      </w:r>
    </w:p>
    <w:p w:rsidRPr="00964EA1" w:rsidR="00964EA1" w:rsidP="00964EA1" w:rsidRDefault="00964EA1" w14:paraId="2A31854E" w14:textId="77777777">
      <w:pPr>
        <w:rPr>
          <w:rFonts w:ascii="Gill Sans MT" w:hAnsi="Gill Sans MT"/>
          <w:sz w:val="28"/>
          <w:szCs w:val="28"/>
        </w:rPr>
      </w:pPr>
      <w:r w:rsidRPr="00964EA1">
        <w:rPr>
          <w:rFonts w:ascii="Gill Sans MT" w:hAnsi="Gill Sans MT"/>
          <w:sz w:val="28"/>
          <w:szCs w:val="28"/>
        </w:rPr>
        <w:t xml:space="preserve">At this point in the play, Macbeth has decided he will </w:t>
      </w:r>
      <w:r w:rsidRPr="00964EA1">
        <w:rPr>
          <w:rFonts w:ascii="Gill Sans MT" w:hAnsi="Gill Sans MT"/>
          <w:b/>
          <w:sz w:val="28"/>
          <w:szCs w:val="28"/>
          <w:u w:val="single"/>
        </w:rPr>
        <w:t>not</w:t>
      </w:r>
      <w:r w:rsidRPr="00964EA1">
        <w:rPr>
          <w:rFonts w:ascii="Gill Sans MT" w:hAnsi="Gill Sans MT"/>
          <w:sz w:val="28"/>
          <w:szCs w:val="28"/>
        </w:rPr>
        <w:t xml:space="preserve"> kill King Duncan. He is just about to share this news with his wife, Lady Macbeth.</w:t>
      </w:r>
    </w:p>
    <w:p w:rsidRPr="00964EA1" w:rsidR="00964EA1" w:rsidP="00964EA1" w:rsidRDefault="00964EA1" w14:paraId="48D3BBA1" w14:textId="77777777">
      <w:pPr>
        <w:rPr>
          <w:rFonts w:ascii="Gill Sans MT" w:hAnsi="Gill Sans MT"/>
          <w:sz w:val="28"/>
          <w:szCs w:val="28"/>
        </w:rPr>
      </w:pPr>
    </w:p>
    <w:tbl>
      <w:tblPr>
        <w:tblStyle w:val="TableGrid"/>
        <w:tblW w:w="0" w:type="auto"/>
        <w:jc w:val="center"/>
        <w:tblLook w:val="04A0" w:firstRow="1" w:lastRow="0" w:firstColumn="1" w:lastColumn="0" w:noHBand="0" w:noVBand="1"/>
      </w:tblPr>
      <w:tblGrid>
        <w:gridCol w:w="5920"/>
        <w:gridCol w:w="851"/>
      </w:tblGrid>
      <w:tr w:rsidRPr="00964EA1" w:rsidR="00964EA1" w:rsidTr="005459E5" w14:paraId="537DF2C6" w14:textId="77777777">
        <w:trPr>
          <w:jc w:val="center"/>
        </w:trPr>
        <w:tc>
          <w:tcPr>
            <w:tcW w:w="5920" w:type="dxa"/>
          </w:tcPr>
          <w:p w:rsidRPr="00964EA1" w:rsidR="00964EA1" w:rsidP="005459E5" w:rsidRDefault="00964EA1" w14:paraId="7DD1F576" w14:textId="77777777">
            <w:pPr>
              <w:rPr>
                <w:rFonts w:ascii="Gill Sans MT" w:hAnsi="Gill Sans MT"/>
                <w:b/>
                <w:sz w:val="28"/>
                <w:szCs w:val="28"/>
              </w:rPr>
            </w:pPr>
            <w:r w:rsidRPr="00964EA1">
              <w:rPr>
                <w:rFonts w:ascii="Gill Sans MT" w:hAnsi="Gill Sans MT"/>
                <w:b/>
                <w:sz w:val="28"/>
                <w:szCs w:val="28"/>
              </w:rPr>
              <w:t>MACBETH</w:t>
            </w:r>
          </w:p>
          <w:p w:rsidRPr="00964EA1" w:rsidR="00964EA1" w:rsidP="005459E5" w:rsidRDefault="00964EA1" w14:paraId="7AC2B83C" w14:textId="77777777">
            <w:pPr>
              <w:rPr>
                <w:rFonts w:ascii="Gill Sans MT" w:hAnsi="Gill Sans MT"/>
                <w:sz w:val="28"/>
                <w:szCs w:val="28"/>
              </w:rPr>
            </w:pPr>
            <w:r w:rsidRPr="00964EA1">
              <w:rPr>
                <w:rFonts w:ascii="Gill Sans MT" w:hAnsi="Gill Sans MT"/>
                <w:sz w:val="28"/>
                <w:szCs w:val="28"/>
              </w:rPr>
              <w:t>We will proceed no further in this business:</w:t>
            </w:r>
          </w:p>
          <w:p w:rsidRPr="00964EA1" w:rsidR="00964EA1" w:rsidP="005459E5" w:rsidRDefault="00964EA1" w14:paraId="1B22C61E" w14:textId="77777777">
            <w:pPr>
              <w:rPr>
                <w:rFonts w:ascii="Gill Sans MT" w:hAnsi="Gill Sans MT"/>
                <w:sz w:val="28"/>
                <w:szCs w:val="28"/>
              </w:rPr>
            </w:pPr>
            <w:r w:rsidRPr="00964EA1">
              <w:rPr>
                <w:rFonts w:ascii="Gill Sans MT" w:hAnsi="Gill Sans MT"/>
                <w:sz w:val="28"/>
                <w:szCs w:val="28"/>
              </w:rPr>
              <w:t>He hath honour'd me of late; and I have bought</w:t>
            </w:r>
          </w:p>
          <w:p w:rsidRPr="00964EA1" w:rsidR="00964EA1" w:rsidP="005459E5" w:rsidRDefault="00964EA1" w14:paraId="20172B2B" w14:textId="77777777">
            <w:pPr>
              <w:rPr>
                <w:rFonts w:ascii="Gill Sans MT" w:hAnsi="Gill Sans MT"/>
                <w:sz w:val="28"/>
                <w:szCs w:val="28"/>
              </w:rPr>
            </w:pPr>
            <w:r w:rsidRPr="00964EA1">
              <w:rPr>
                <w:rFonts w:ascii="Gill Sans MT" w:hAnsi="Gill Sans MT"/>
                <w:sz w:val="28"/>
                <w:szCs w:val="28"/>
              </w:rPr>
              <w:t>Golden opinions from all sorts of people,</w:t>
            </w:r>
          </w:p>
          <w:p w:rsidRPr="00964EA1" w:rsidR="00964EA1" w:rsidP="005459E5" w:rsidRDefault="00964EA1" w14:paraId="33DFC1ED" w14:textId="77777777">
            <w:pPr>
              <w:rPr>
                <w:rFonts w:ascii="Gill Sans MT" w:hAnsi="Gill Sans MT"/>
                <w:sz w:val="28"/>
                <w:szCs w:val="28"/>
              </w:rPr>
            </w:pPr>
            <w:r w:rsidRPr="00964EA1">
              <w:rPr>
                <w:rFonts w:ascii="Gill Sans MT" w:hAnsi="Gill Sans MT"/>
                <w:sz w:val="28"/>
                <w:szCs w:val="28"/>
              </w:rPr>
              <w:t>Which would be worn now in their newest gloss,</w:t>
            </w:r>
          </w:p>
          <w:p w:rsidRPr="00964EA1" w:rsidR="00964EA1" w:rsidP="005459E5" w:rsidRDefault="00964EA1" w14:paraId="2A1F6882" w14:textId="77777777">
            <w:pPr>
              <w:rPr>
                <w:rFonts w:ascii="Gill Sans MT" w:hAnsi="Gill Sans MT"/>
                <w:sz w:val="28"/>
                <w:szCs w:val="28"/>
              </w:rPr>
            </w:pPr>
            <w:r w:rsidRPr="00964EA1">
              <w:rPr>
                <w:rFonts w:ascii="Gill Sans MT" w:hAnsi="Gill Sans MT"/>
                <w:sz w:val="28"/>
                <w:szCs w:val="28"/>
              </w:rPr>
              <w:t>Not cast aside so soon.</w:t>
            </w:r>
          </w:p>
          <w:p w:rsidRPr="00964EA1" w:rsidR="00964EA1" w:rsidP="005459E5" w:rsidRDefault="00964EA1" w14:paraId="11F8FAAD" w14:textId="77777777">
            <w:pPr>
              <w:rPr>
                <w:rFonts w:ascii="Gill Sans MT" w:hAnsi="Gill Sans MT"/>
                <w:b/>
                <w:sz w:val="28"/>
                <w:szCs w:val="28"/>
              </w:rPr>
            </w:pPr>
            <w:r w:rsidRPr="00964EA1">
              <w:rPr>
                <w:rFonts w:ascii="Gill Sans MT" w:hAnsi="Gill Sans MT"/>
                <w:b/>
                <w:sz w:val="28"/>
                <w:szCs w:val="28"/>
              </w:rPr>
              <w:t>LADY MACBETH</w:t>
            </w:r>
          </w:p>
          <w:p w:rsidRPr="00964EA1" w:rsidR="00964EA1" w:rsidP="005459E5" w:rsidRDefault="00964EA1" w14:paraId="17B58236" w14:textId="77777777">
            <w:pPr>
              <w:rPr>
                <w:rFonts w:ascii="Gill Sans MT" w:hAnsi="Gill Sans MT"/>
                <w:sz w:val="28"/>
                <w:szCs w:val="28"/>
              </w:rPr>
            </w:pPr>
            <w:r w:rsidRPr="00964EA1">
              <w:rPr>
                <w:rFonts w:ascii="Gill Sans MT" w:hAnsi="Gill Sans MT"/>
                <w:sz w:val="28"/>
                <w:szCs w:val="28"/>
              </w:rPr>
              <w:t>Was the hope drunk</w:t>
            </w:r>
          </w:p>
          <w:p w:rsidRPr="00964EA1" w:rsidR="00964EA1" w:rsidP="005459E5" w:rsidRDefault="00964EA1" w14:paraId="29511069" w14:textId="77777777">
            <w:pPr>
              <w:rPr>
                <w:rFonts w:ascii="Gill Sans MT" w:hAnsi="Gill Sans MT"/>
                <w:sz w:val="28"/>
                <w:szCs w:val="28"/>
              </w:rPr>
            </w:pPr>
            <w:r w:rsidRPr="00964EA1">
              <w:rPr>
                <w:rFonts w:ascii="Gill Sans MT" w:hAnsi="Gill Sans MT"/>
                <w:sz w:val="28"/>
                <w:szCs w:val="28"/>
              </w:rPr>
              <w:t>Wherein you dress'd yourself? hath it slept since?</w:t>
            </w:r>
          </w:p>
          <w:p w:rsidRPr="00964EA1" w:rsidR="00964EA1" w:rsidP="005459E5" w:rsidRDefault="00964EA1" w14:paraId="25EF47DD" w14:textId="77777777">
            <w:pPr>
              <w:rPr>
                <w:rFonts w:ascii="Gill Sans MT" w:hAnsi="Gill Sans MT"/>
                <w:sz w:val="28"/>
                <w:szCs w:val="28"/>
              </w:rPr>
            </w:pPr>
            <w:r w:rsidRPr="00964EA1">
              <w:rPr>
                <w:rFonts w:ascii="Gill Sans MT" w:hAnsi="Gill Sans MT"/>
                <w:sz w:val="28"/>
                <w:szCs w:val="28"/>
              </w:rPr>
              <w:t>And wakes it now, to look so green and pale</w:t>
            </w:r>
          </w:p>
          <w:p w:rsidRPr="00964EA1" w:rsidR="00964EA1" w:rsidP="005459E5" w:rsidRDefault="00964EA1" w14:paraId="67A4BA35" w14:textId="77777777">
            <w:pPr>
              <w:rPr>
                <w:rFonts w:ascii="Gill Sans MT" w:hAnsi="Gill Sans MT"/>
                <w:sz w:val="28"/>
                <w:szCs w:val="28"/>
              </w:rPr>
            </w:pPr>
            <w:r w:rsidRPr="00964EA1">
              <w:rPr>
                <w:rFonts w:ascii="Gill Sans MT" w:hAnsi="Gill Sans MT"/>
                <w:sz w:val="28"/>
                <w:szCs w:val="28"/>
              </w:rPr>
              <w:t>At what it did so freely? From this time</w:t>
            </w:r>
          </w:p>
          <w:p w:rsidRPr="00964EA1" w:rsidR="00964EA1" w:rsidP="005459E5" w:rsidRDefault="00964EA1" w14:paraId="358863B0" w14:textId="77777777">
            <w:pPr>
              <w:rPr>
                <w:rFonts w:ascii="Gill Sans MT" w:hAnsi="Gill Sans MT"/>
                <w:sz w:val="28"/>
                <w:szCs w:val="28"/>
              </w:rPr>
            </w:pPr>
            <w:r w:rsidRPr="00964EA1">
              <w:rPr>
                <w:rFonts w:ascii="Gill Sans MT" w:hAnsi="Gill Sans MT"/>
                <w:sz w:val="28"/>
                <w:szCs w:val="28"/>
              </w:rPr>
              <w:t>Such I account thy love. Art thou afeard</w:t>
            </w:r>
          </w:p>
          <w:p w:rsidRPr="00964EA1" w:rsidR="00964EA1" w:rsidP="005459E5" w:rsidRDefault="00964EA1" w14:paraId="4C652802" w14:textId="77777777">
            <w:pPr>
              <w:rPr>
                <w:rFonts w:ascii="Gill Sans MT" w:hAnsi="Gill Sans MT"/>
                <w:sz w:val="28"/>
                <w:szCs w:val="28"/>
              </w:rPr>
            </w:pPr>
            <w:r w:rsidRPr="00964EA1">
              <w:rPr>
                <w:rFonts w:ascii="Gill Sans MT" w:hAnsi="Gill Sans MT"/>
                <w:sz w:val="28"/>
                <w:szCs w:val="28"/>
              </w:rPr>
              <w:t>To be the same in thine own act and valour</w:t>
            </w:r>
          </w:p>
          <w:p w:rsidRPr="00964EA1" w:rsidR="00964EA1" w:rsidP="005459E5" w:rsidRDefault="00964EA1" w14:paraId="5FBCC318" w14:textId="77777777">
            <w:pPr>
              <w:rPr>
                <w:rFonts w:ascii="Gill Sans MT" w:hAnsi="Gill Sans MT"/>
                <w:sz w:val="28"/>
                <w:szCs w:val="28"/>
              </w:rPr>
            </w:pPr>
            <w:r w:rsidRPr="00964EA1">
              <w:rPr>
                <w:rFonts w:ascii="Gill Sans MT" w:hAnsi="Gill Sans MT"/>
                <w:sz w:val="28"/>
                <w:szCs w:val="28"/>
              </w:rPr>
              <w:t>As thou art in desire? Wouldst thou have that</w:t>
            </w:r>
          </w:p>
          <w:p w:rsidRPr="00964EA1" w:rsidR="00964EA1" w:rsidP="005459E5" w:rsidRDefault="00964EA1" w14:paraId="67955EE9" w14:textId="77777777">
            <w:pPr>
              <w:rPr>
                <w:rFonts w:ascii="Gill Sans MT" w:hAnsi="Gill Sans MT"/>
                <w:sz w:val="28"/>
                <w:szCs w:val="28"/>
              </w:rPr>
            </w:pPr>
            <w:r w:rsidRPr="00964EA1">
              <w:rPr>
                <w:rFonts w:ascii="Gill Sans MT" w:hAnsi="Gill Sans MT"/>
                <w:sz w:val="28"/>
                <w:szCs w:val="28"/>
              </w:rPr>
              <w:t>Which thou esteem'st the ornament of life,</w:t>
            </w:r>
          </w:p>
          <w:p w:rsidRPr="00964EA1" w:rsidR="00964EA1" w:rsidP="005459E5" w:rsidRDefault="00964EA1" w14:paraId="6866FFC3" w14:textId="77777777">
            <w:pPr>
              <w:rPr>
                <w:rFonts w:ascii="Gill Sans MT" w:hAnsi="Gill Sans MT"/>
                <w:sz w:val="28"/>
                <w:szCs w:val="28"/>
              </w:rPr>
            </w:pPr>
            <w:r w:rsidRPr="00964EA1">
              <w:rPr>
                <w:rFonts w:ascii="Gill Sans MT" w:hAnsi="Gill Sans MT"/>
                <w:sz w:val="28"/>
                <w:szCs w:val="28"/>
              </w:rPr>
              <w:t>And live a coward in thine own esteem,</w:t>
            </w:r>
          </w:p>
          <w:p w:rsidRPr="00964EA1" w:rsidR="00964EA1" w:rsidP="005459E5" w:rsidRDefault="00964EA1" w14:paraId="526EC3FD" w14:textId="77777777">
            <w:pPr>
              <w:rPr>
                <w:rFonts w:ascii="Gill Sans MT" w:hAnsi="Gill Sans MT"/>
                <w:sz w:val="28"/>
                <w:szCs w:val="28"/>
              </w:rPr>
            </w:pPr>
            <w:r w:rsidRPr="00964EA1">
              <w:rPr>
                <w:rFonts w:ascii="Gill Sans MT" w:hAnsi="Gill Sans MT"/>
                <w:sz w:val="28"/>
                <w:szCs w:val="28"/>
              </w:rPr>
              <w:t>Letting 'I dare not' wait upon 'I would,'</w:t>
            </w:r>
          </w:p>
          <w:p w:rsidRPr="00964EA1" w:rsidR="00964EA1" w:rsidP="005459E5" w:rsidRDefault="00964EA1" w14:paraId="7E61AD2E" w14:textId="77777777">
            <w:pPr>
              <w:rPr>
                <w:rFonts w:ascii="Gill Sans MT" w:hAnsi="Gill Sans MT"/>
                <w:sz w:val="28"/>
                <w:szCs w:val="28"/>
              </w:rPr>
            </w:pPr>
            <w:r w:rsidRPr="00964EA1">
              <w:rPr>
                <w:rFonts w:ascii="Gill Sans MT" w:hAnsi="Gill Sans MT"/>
                <w:sz w:val="28"/>
                <w:szCs w:val="28"/>
              </w:rPr>
              <w:t>Like the poor cat i' the adage?</w:t>
            </w:r>
          </w:p>
          <w:p w:rsidRPr="00964EA1" w:rsidR="00964EA1" w:rsidP="005459E5" w:rsidRDefault="00964EA1" w14:paraId="043DA99D" w14:textId="77777777">
            <w:pPr>
              <w:rPr>
                <w:rFonts w:ascii="Gill Sans MT" w:hAnsi="Gill Sans MT"/>
                <w:b/>
                <w:sz w:val="28"/>
                <w:szCs w:val="28"/>
              </w:rPr>
            </w:pPr>
            <w:r w:rsidRPr="00964EA1">
              <w:rPr>
                <w:rFonts w:ascii="Gill Sans MT" w:hAnsi="Gill Sans MT"/>
                <w:b/>
                <w:sz w:val="28"/>
                <w:szCs w:val="28"/>
              </w:rPr>
              <w:t>MACBETH</w:t>
            </w:r>
          </w:p>
          <w:p w:rsidRPr="00964EA1" w:rsidR="00964EA1" w:rsidP="005459E5" w:rsidRDefault="00964EA1" w14:paraId="4CA08EBA" w14:textId="77777777">
            <w:pPr>
              <w:rPr>
                <w:rFonts w:ascii="Gill Sans MT" w:hAnsi="Gill Sans MT"/>
                <w:sz w:val="28"/>
                <w:szCs w:val="28"/>
              </w:rPr>
            </w:pPr>
            <w:r w:rsidRPr="00964EA1">
              <w:rPr>
                <w:rFonts w:ascii="Gill Sans MT" w:hAnsi="Gill Sans MT"/>
                <w:sz w:val="28"/>
                <w:szCs w:val="28"/>
              </w:rPr>
              <w:t>Prithee, peace:</w:t>
            </w:r>
          </w:p>
          <w:p w:rsidRPr="00964EA1" w:rsidR="00964EA1" w:rsidP="005459E5" w:rsidRDefault="00964EA1" w14:paraId="4690533B" w14:textId="77777777">
            <w:pPr>
              <w:rPr>
                <w:rFonts w:ascii="Gill Sans MT" w:hAnsi="Gill Sans MT"/>
                <w:sz w:val="28"/>
                <w:szCs w:val="28"/>
              </w:rPr>
            </w:pPr>
            <w:r w:rsidRPr="00964EA1">
              <w:rPr>
                <w:rFonts w:ascii="Gill Sans MT" w:hAnsi="Gill Sans MT"/>
                <w:sz w:val="28"/>
                <w:szCs w:val="28"/>
              </w:rPr>
              <w:t>I dare do all that may become a man;</w:t>
            </w:r>
          </w:p>
          <w:p w:rsidRPr="00964EA1" w:rsidR="00964EA1" w:rsidP="005459E5" w:rsidRDefault="00964EA1" w14:paraId="29D5DA39" w14:textId="77777777">
            <w:pPr>
              <w:rPr>
                <w:rFonts w:ascii="Gill Sans MT" w:hAnsi="Gill Sans MT"/>
                <w:sz w:val="28"/>
                <w:szCs w:val="28"/>
              </w:rPr>
            </w:pPr>
            <w:r w:rsidRPr="00964EA1">
              <w:rPr>
                <w:rFonts w:ascii="Gill Sans MT" w:hAnsi="Gill Sans MT"/>
                <w:sz w:val="28"/>
                <w:szCs w:val="28"/>
              </w:rPr>
              <w:t>Who dares do more is none.</w:t>
            </w:r>
          </w:p>
          <w:p w:rsidRPr="00964EA1" w:rsidR="00964EA1" w:rsidP="005459E5" w:rsidRDefault="00964EA1" w14:paraId="0C2183BE" w14:textId="77777777">
            <w:pPr>
              <w:rPr>
                <w:rFonts w:ascii="Gill Sans MT" w:hAnsi="Gill Sans MT"/>
                <w:b/>
                <w:sz w:val="28"/>
                <w:szCs w:val="28"/>
              </w:rPr>
            </w:pPr>
            <w:r w:rsidRPr="00964EA1">
              <w:rPr>
                <w:rFonts w:ascii="Gill Sans MT" w:hAnsi="Gill Sans MT"/>
                <w:b/>
                <w:sz w:val="28"/>
                <w:szCs w:val="28"/>
              </w:rPr>
              <w:t>LADY MACBETH</w:t>
            </w:r>
          </w:p>
          <w:p w:rsidRPr="00964EA1" w:rsidR="00964EA1" w:rsidP="005459E5" w:rsidRDefault="00964EA1" w14:paraId="7CC7CAFD" w14:textId="77777777">
            <w:pPr>
              <w:rPr>
                <w:rFonts w:ascii="Gill Sans MT" w:hAnsi="Gill Sans MT"/>
                <w:sz w:val="28"/>
                <w:szCs w:val="28"/>
              </w:rPr>
            </w:pPr>
            <w:r w:rsidRPr="00964EA1">
              <w:rPr>
                <w:rFonts w:ascii="Gill Sans MT" w:hAnsi="Gill Sans MT"/>
                <w:sz w:val="28"/>
                <w:szCs w:val="28"/>
              </w:rPr>
              <w:t>What beast was't, then,</w:t>
            </w:r>
          </w:p>
          <w:p w:rsidRPr="00964EA1" w:rsidR="00964EA1" w:rsidP="005459E5" w:rsidRDefault="00964EA1" w14:paraId="17C34A3E" w14:textId="77777777">
            <w:pPr>
              <w:rPr>
                <w:rFonts w:ascii="Gill Sans MT" w:hAnsi="Gill Sans MT"/>
                <w:sz w:val="28"/>
                <w:szCs w:val="28"/>
              </w:rPr>
            </w:pPr>
            <w:r w:rsidRPr="00964EA1">
              <w:rPr>
                <w:rFonts w:ascii="Gill Sans MT" w:hAnsi="Gill Sans MT"/>
                <w:sz w:val="28"/>
                <w:szCs w:val="28"/>
              </w:rPr>
              <w:t>That made you break this enterprise to me?</w:t>
            </w:r>
          </w:p>
          <w:p w:rsidRPr="00964EA1" w:rsidR="00964EA1" w:rsidP="005459E5" w:rsidRDefault="00964EA1" w14:paraId="3A03E997" w14:textId="77777777">
            <w:pPr>
              <w:rPr>
                <w:rFonts w:ascii="Gill Sans MT" w:hAnsi="Gill Sans MT"/>
                <w:sz w:val="28"/>
                <w:szCs w:val="28"/>
              </w:rPr>
            </w:pPr>
            <w:r w:rsidRPr="00964EA1">
              <w:rPr>
                <w:rFonts w:ascii="Gill Sans MT" w:hAnsi="Gill Sans MT"/>
                <w:sz w:val="28"/>
                <w:szCs w:val="28"/>
              </w:rPr>
              <w:t>When you durst do it, then you were a man;</w:t>
            </w:r>
          </w:p>
          <w:p w:rsidRPr="00964EA1" w:rsidR="00964EA1" w:rsidP="005459E5" w:rsidRDefault="00964EA1" w14:paraId="4325211E" w14:textId="77777777">
            <w:pPr>
              <w:rPr>
                <w:rFonts w:ascii="Gill Sans MT" w:hAnsi="Gill Sans MT"/>
                <w:sz w:val="28"/>
                <w:szCs w:val="28"/>
              </w:rPr>
            </w:pPr>
            <w:r w:rsidRPr="00964EA1">
              <w:rPr>
                <w:rFonts w:ascii="Gill Sans MT" w:hAnsi="Gill Sans MT"/>
                <w:sz w:val="28"/>
                <w:szCs w:val="28"/>
              </w:rPr>
              <w:t>And, to be more than what you were, you would</w:t>
            </w:r>
          </w:p>
          <w:p w:rsidRPr="00964EA1" w:rsidR="00964EA1" w:rsidP="005459E5" w:rsidRDefault="00964EA1" w14:paraId="02745EE2" w14:textId="77777777">
            <w:pPr>
              <w:rPr>
                <w:rFonts w:ascii="Gill Sans MT" w:hAnsi="Gill Sans MT"/>
                <w:sz w:val="28"/>
                <w:szCs w:val="28"/>
              </w:rPr>
            </w:pPr>
            <w:r w:rsidRPr="00964EA1">
              <w:rPr>
                <w:rFonts w:ascii="Gill Sans MT" w:hAnsi="Gill Sans MT"/>
                <w:sz w:val="28"/>
                <w:szCs w:val="28"/>
              </w:rPr>
              <w:t>Be so much more the man.</w:t>
            </w:r>
          </w:p>
        </w:tc>
        <w:tc>
          <w:tcPr>
            <w:tcW w:w="851" w:type="dxa"/>
          </w:tcPr>
          <w:p w:rsidRPr="00964EA1" w:rsidR="00964EA1" w:rsidP="005459E5" w:rsidRDefault="00964EA1" w14:paraId="4568B58E" w14:textId="77777777">
            <w:pPr>
              <w:rPr>
                <w:rFonts w:ascii="Gill Sans MT" w:hAnsi="Gill Sans MT"/>
                <w:sz w:val="28"/>
                <w:szCs w:val="28"/>
              </w:rPr>
            </w:pPr>
          </w:p>
          <w:p w:rsidRPr="00964EA1" w:rsidR="00964EA1" w:rsidP="005459E5" w:rsidRDefault="00964EA1" w14:paraId="5D09DDEE" w14:textId="77777777">
            <w:pPr>
              <w:jc w:val="center"/>
              <w:rPr>
                <w:rFonts w:ascii="Gill Sans MT" w:hAnsi="Gill Sans MT"/>
                <w:b/>
                <w:sz w:val="28"/>
                <w:szCs w:val="28"/>
              </w:rPr>
            </w:pPr>
          </w:p>
          <w:p w:rsidRPr="00964EA1" w:rsidR="00964EA1" w:rsidP="005459E5" w:rsidRDefault="00964EA1" w14:paraId="5E93E008" w14:textId="77777777">
            <w:pPr>
              <w:jc w:val="center"/>
              <w:rPr>
                <w:rFonts w:ascii="Gill Sans MT" w:hAnsi="Gill Sans MT"/>
                <w:b/>
                <w:sz w:val="28"/>
                <w:szCs w:val="28"/>
              </w:rPr>
            </w:pPr>
          </w:p>
          <w:p w:rsidRPr="00964EA1" w:rsidR="00964EA1" w:rsidP="005459E5" w:rsidRDefault="00964EA1" w14:paraId="6A067450" w14:textId="77777777">
            <w:pPr>
              <w:jc w:val="center"/>
              <w:rPr>
                <w:rFonts w:ascii="Gill Sans MT" w:hAnsi="Gill Sans MT"/>
                <w:b/>
                <w:sz w:val="28"/>
                <w:szCs w:val="28"/>
              </w:rPr>
            </w:pPr>
          </w:p>
          <w:p w:rsidRPr="00964EA1" w:rsidR="00964EA1" w:rsidP="005459E5" w:rsidRDefault="00964EA1" w14:paraId="14A90000" w14:textId="77777777">
            <w:pPr>
              <w:jc w:val="center"/>
              <w:rPr>
                <w:rFonts w:ascii="Gill Sans MT" w:hAnsi="Gill Sans MT"/>
                <w:b/>
                <w:sz w:val="28"/>
                <w:szCs w:val="28"/>
              </w:rPr>
            </w:pPr>
          </w:p>
          <w:p w:rsidRPr="00964EA1" w:rsidR="00964EA1" w:rsidP="005459E5" w:rsidRDefault="00964EA1" w14:paraId="3271B8CC" w14:textId="77777777">
            <w:pPr>
              <w:jc w:val="center"/>
              <w:rPr>
                <w:rFonts w:ascii="Gill Sans MT" w:hAnsi="Gill Sans MT"/>
                <w:b/>
                <w:sz w:val="28"/>
                <w:szCs w:val="28"/>
              </w:rPr>
            </w:pPr>
            <w:r w:rsidRPr="00964EA1">
              <w:rPr>
                <w:rFonts w:ascii="Gill Sans MT" w:hAnsi="Gill Sans MT"/>
                <w:b/>
                <w:sz w:val="28"/>
                <w:szCs w:val="28"/>
              </w:rPr>
              <w:t>5</w:t>
            </w:r>
          </w:p>
          <w:p w:rsidRPr="00964EA1" w:rsidR="00964EA1" w:rsidP="005459E5" w:rsidRDefault="00964EA1" w14:paraId="4FCB37CF" w14:textId="77777777">
            <w:pPr>
              <w:jc w:val="center"/>
              <w:rPr>
                <w:rFonts w:ascii="Gill Sans MT" w:hAnsi="Gill Sans MT"/>
                <w:b/>
                <w:sz w:val="28"/>
                <w:szCs w:val="28"/>
              </w:rPr>
            </w:pPr>
          </w:p>
          <w:p w:rsidRPr="00964EA1" w:rsidR="00964EA1" w:rsidP="005459E5" w:rsidRDefault="00964EA1" w14:paraId="4228E7E6" w14:textId="77777777">
            <w:pPr>
              <w:jc w:val="center"/>
              <w:rPr>
                <w:rFonts w:ascii="Gill Sans MT" w:hAnsi="Gill Sans MT"/>
                <w:b/>
                <w:sz w:val="28"/>
                <w:szCs w:val="28"/>
              </w:rPr>
            </w:pPr>
          </w:p>
          <w:p w:rsidRPr="00964EA1" w:rsidR="00964EA1" w:rsidP="005459E5" w:rsidRDefault="00964EA1" w14:paraId="36554B61" w14:textId="77777777">
            <w:pPr>
              <w:jc w:val="center"/>
              <w:rPr>
                <w:rFonts w:ascii="Gill Sans MT" w:hAnsi="Gill Sans MT"/>
                <w:b/>
                <w:sz w:val="28"/>
                <w:szCs w:val="28"/>
              </w:rPr>
            </w:pPr>
          </w:p>
          <w:p w:rsidRPr="00964EA1" w:rsidR="00964EA1" w:rsidP="005459E5" w:rsidRDefault="00964EA1" w14:paraId="0139A681" w14:textId="77777777">
            <w:pPr>
              <w:jc w:val="center"/>
              <w:rPr>
                <w:rFonts w:ascii="Gill Sans MT" w:hAnsi="Gill Sans MT"/>
                <w:b/>
                <w:sz w:val="28"/>
                <w:szCs w:val="28"/>
              </w:rPr>
            </w:pPr>
          </w:p>
          <w:p w:rsidRPr="00964EA1" w:rsidR="00964EA1" w:rsidP="005459E5" w:rsidRDefault="00964EA1" w14:paraId="1BB5434F" w14:textId="77777777">
            <w:pPr>
              <w:jc w:val="center"/>
              <w:rPr>
                <w:rFonts w:ascii="Gill Sans MT" w:hAnsi="Gill Sans MT"/>
                <w:b/>
                <w:sz w:val="28"/>
                <w:szCs w:val="28"/>
              </w:rPr>
            </w:pPr>
          </w:p>
          <w:p w:rsidRPr="00964EA1" w:rsidR="00964EA1" w:rsidP="005459E5" w:rsidRDefault="00964EA1" w14:paraId="13E3FA21" w14:textId="77777777">
            <w:pPr>
              <w:jc w:val="center"/>
              <w:rPr>
                <w:rFonts w:ascii="Gill Sans MT" w:hAnsi="Gill Sans MT"/>
                <w:b/>
                <w:sz w:val="28"/>
                <w:szCs w:val="28"/>
              </w:rPr>
            </w:pPr>
            <w:r w:rsidRPr="00964EA1">
              <w:rPr>
                <w:rFonts w:ascii="Gill Sans MT" w:hAnsi="Gill Sans MT"/>
                <w:b/>
                <w:sz w:val="28"/>
                <w:szCs w:val="28"/>
              </w:rPr>
              <w:t>10</w:t>
            </w:r>
          </w:p>
          <w:p w:rsidRPr="00964EA1" w:rsidR="00964EA1" w:rsidP="005459E5" w:rsidRDefault="00964EA1" w14:paraId="2BFF8D75" w14:textId="77777777">
            <w:pPr>
              <w:jc w:val="center"/>
              <w:rPr>
                <w:rFonts w:ascii="Gill Sans MT" w:hAnsi="Gill Sans MT"/>
                <w:b/>
                <w:sz w:val="28"/>
                <w:szCs w:val="28"/>
              </w:rPr>
            </w:pPr>
          </w:p>
          <w:p w:rsidRPr="00964EA1" w:rsidR="00964EA1" w:rsidP="005459E5" w:rsidRDefault="00964EA1" w14:paraId="05E28BF3" w14:textId="77777777">
            <w:pPr>
              <w:jc w:val="center"/>
              <w:rPr>
                <w:rFonts w:ascii="Gill Sans MT" w:hAnsi="Gill Sans MT"/>
                <w:b/>
                <w:sz w:val="28"/>
                <w:szCs w:val="28"/>
              </w:rPr>
            </w:pPr>
          </w:p>
          <w:p w:rsidRPr="00964EA1" w:rsidR="00964EA1" w:rsidP="005459E5" w:rsidRDefault="00964EA1" w14:paraId="5F1F9B37" w14:textId="77777777">
            <w:pPr>
              <w:jc w:val="center"/>
              <w:rPr>
                <w:rFonts w:ascii="Gill Sans MT" w:hAnsi="Gill Sans MT"/>
                <w:b/>
                <w:sz w:val="28"/>
                <w:szCs w:val="28"/>
              </w:rPr>
            </w:pPr>
          </w:p>
          <w:p w:rsidRPr="00964EA1" w:rsidR="00964EA1" w:rsidP="005459E5" w:rsidRDefault="00964EA1" w14:paraId="5A927C6F" w14:textId="77777777">
            <w:pPr>
              <w:jc w:val="center"/>
              <w:rPr>
                <w:rFonts w:ascii="Gill Sans MT" w:hAnsi="Gill Sans MT"/>
                <w:b/>
                <w:sz w:val="28"/>
                <w:szCs w:val="28"/>
              </w:rPr>
            </w:pPr>
          </w:p>
          <w:p w:rsidRPr="00964EA1" w:rsidR="00964EA1" w:rsidP="005459E5" w:rsidRDefault="00964EA1" w14:paraId="40BCA29D" w14:textId="77777777">
            <w:pPr>
              <w:jc w:val="center"/>
              <w:rPr>
                <w:rFonts w:ascii="Gill Sans MT" w:hAnsi="Gill Sans MT"/>
                <w:b/>
                <w:sz w:val="28"/>
                <w:szCs w:val="28"/>
              </w:rPr>
            </w:pPr>
            <w:r w:rsidRPr="00964EA1">
              <w:rPr>
                <w:rFonts w:ascii="Gill Sans MT" w:hAnsi="Gill Sans MT"/>
                <w:b/>
                <w:sz w:val="28"/>
                <w:szCs w:val="28"/>
              </w:rPr>
              <w:t>15</w:t>
            </w:r>
          </w:p>
          <w:p w:rsidRPr="00964EA1" w:rsidR="00964EA1" w:rsidP="005459E5" w:rsidRDefault="00964EA1" w14:paraId="1FB73748" w14:textId="77777777">
            <w:pPr>
              <w:jc w:val="center"/>
              <w:rPr>
                <w:rFonts w:ascii="Gill Sans MT" w:hAnsi="Gill Sans MT"/>
                <w:b/>
                <w:sz w:val="28"/>
                <w:szCs w:val="28"/>
              </w:rPr>
            </w:pPr>
          </w:p>
          <w:p w:rsidRPr="00964EA1" w:rsidR="00964EA1" w:rsidP="005459E5" w:rsidRDefault="00964EA1" w14:paraId="52D07B41" w14:textId="77777777">
            <w:pPr>
              <w:jc w:val="center"/>
              <w:rPr>
                <w:rFonts w:ascii="Gill Sans MT" w:hAnsi="Gill Sans MT"/>
                <w:b/>
                <w:sz w:val="28"/>
                <w:szCs w:val="28"/>
              </w:rPr>
            </w:pPr>
          </w:p>
          <w:p w:rsidRPr="00964EA1" w:rsidR="00964EA1" w:rsidP="005459E5" w:rsidRDefault="00964EA1" w14:paraId="23154C00" w14:textId="77777777">
            <w:pPr>
              <w:jc w:val="center"/>
              <w:rPr>
                <w:rFonts w:ascii="Gill Sans MT" w:hAnsi="Gill Sans MT"/>
                <w:b/>
                <w:sz w:val="28"/>
                <w:szCs w:val="28"/>
              </w:rPr>
            </w:pPr>
          </w:p>
          <w:p w:rsidRPr="00964EA1" w:rsidR="00964EA1" w:rsidP="005459E5" w:rsidRDefault="00964EA1" w14:paraId="0311583F" w14:textId="77777777">
            <w:pPr>
              <w:jc w:val="center"/>
              <w:rPr>
                <w:rFonts w:ascii="Gill Sans MT" w:hAnsi="Gill Sans MT"/>
                <w:b/>
                <w:sz w:val="28"/>
                <w:szCs w:val="28"/>
              </w:rPr>
            </w:pPr>
          </w:p>
          <w:p w:rsidRPr="00964EA1" w:rsidR="00964EA1" w:rsidP="005459E5" w:rsidRDefault="00964EA1" w14:paraId="4B731DDC" w14:textId="77777777">
            <w:pPr>
              <w:jc w:val="center"/>
              <w:rPr>
                <w:rFonts w:ascii="Gill Sans MT" w:hAnsi="Gill Sans MT"/>
                <w:b/>
                <w:sz w:val="28"/>
                <w:szCs w:val="28"/>
              </w:rPr>
            </w:pPr>
          </w:p>
          <w:p w:rsidRPr="00964EA1" w:rsidR="00964EA1" w:rsidP="005459E5" w:rsidRDefault="00964EA1" w14:paraId="1A4D6AE0" w14:textId="77777777">
            <w:pPr>
              <w:jc w:val="center"/>
              <w:rPr>
                <w:rFonts w:ascii="Gill Sans MT" w:hAnsi="Gill Sans MT"/>
                <w:b/>
                <w:sz w:val="28"/>
                <w:szCs w:val="28"/>
              </w:rPr>
            </w:pPr>
          </w:p>
          <w:p w:rsidRPr="00964EA1" w:rsidR="00964EA1" w:rsidP="005459E5" w:rsidRDefault="00964EA1" w14:paraId="2709D7B6" w14:textId="77777777">
            <w:pPr>
              <w:jc w:val="center"/>
              <w:rPr>
                <w:rFonts w:ascii="Gill Sans MT" w:hAnsi="Gill Sans MT"/>
                <w:b/>
                <w:sz w:val="28"/>
                <w:szCs w:val="28"/>
              </w:rPr>
            </w:pPr>
            <w:r w:rsidRPr="00964EA1">
              <w:rPr>
                <w:rFonts w:ascii="Gill Sans MT" w:hAnsi="Gill Sans MT"/>
                <w:b/>
                <w:sz w:val="28"/>
                <w:szCs w:val="28"/>
              </w:rPr>
              <w:t>20</w:t>
            </w:r>
          </w:p>
          <w:p w:rsidRPr="00964EA1" w:rsidR="00964EA1" w:rsidP="005459E5" w:rsidRDefault="00964EA1" w14:paraId="3FA52DC5" w14:textId="77777777">
            <w:pPr>
              <w:rPr>
                <w:rFonts w:ascii="Gill Sans MT" w:hAnsi="Gill Sans MT"/>
                <w:sz w:val="28"/>
                <w:szCs w:val="28"/>
              </w:rPr>
            </w:pPr>
          </w:p>
          <w:p w:rsidRPr="00964EA1" w:rsidR="00964EA1" w:rsidP="005459E5" w:rsidRDefault="00964EA1" w14:paraId="3ED9B170" w14:textId="77777777">
            <w:pPr>
              <w:rPr>
                <w:rFonts w:ascii="Gill Sans MT" w:hAnsi="Gill Sans MT"/>
                <w:sz w:val="28"/>
                <w:szCs w:val="28"/>
              </w:rPr>
            </w:pPr>
          </w:p>
          <w:p w:rsidRPr="00964EA1" w:rsidR="00964EA1" w:rsidP="005459E5" w:rsidRDefault="00964EA1" w14:paraId="4078EB7B" w14:textId="77777777">
            <w:pPr>
              <w:rPr>
                <w:rFonts w:ascii="Gill Sans MT" w:hAnsi="Gill Sans MT"/>
                <w:sz w:val="28"/>
                <w:szCs w:val="28"/>
              </w:rPr>
            </w:pPr>
          </w:p>
          <w:p w:rsidRPr="00964EA1" w:rsidR="00964EA1" w:rsidP="005459E5" w:rsidRDefault="00964EA1" w14:paraId="79EEA6B2" w14:textId="77777777">
            <w:pPr>
              <w:rPr>
                <w:rFonts w:ascii="Gill Sans MT" w:hAnsi="Gill Sans MT"/>
                <w:sz w:val="28"/>
                <w:szCs w:val="28"/>
              </w:rPr>
            </w:pPr>
          </w:p>
        </w:tc>
      </w:tr>
    </w:tbl>
    <w:p w:rsidRPr="00964EA1" w:rsidR="00964EA1" w:rsidP="00964EA1" w:rsidRDefault="00964EA1" w14:paraId="21D7765D" w14:textId="77777777">
      <w:pPr>
        <w:rPr>
          <w:rFonts w:ascii="Gill Sans MT" w:hAnsi="Gill Sans MT"/>
          <w:sz w:val="28"/>
          <w:szCs w:val="28"/>
        </w:rPr>
      </w:pPr>
    </w:p>
    <w:p w:rsidRPr="00964EA1" w:rsidR="00964EA1" w:rsidP="00964EA1" w:rsidRDefault="00964EA1" w14:paraId="61E49EDB" w14:textId="77777777">
      <w:pPr>
        <w:rPr>
          <w:rFonts w:ascii="Gill Sans MT" w:hAnsi="Gill Sans MT"/>
          <w:sz w:val="28"/>
          <w:szCs w:val="28"/>
        </w:rPr>
      </w:pPr>
      <w:r w:rsidRPr="00964EA1">
        <w:rPr>
          <w:rFonts w:ascii="Gill Sans MT" w:hAnsi="Gill Sans MT"/>
          <w:sz w:val="28"/>
          <w:szCs w:val="28"/>
        </w:rPr>
        <w:t xml:space="preserve">Q1: Starting with this conversation, explain how far you think Shakespeare </w:t>
      </w:r>
    </w:p>
    <w:p w:rsidRPr="00964EA1" w:rsidR="00964EA1" w:rsidP="00964EA1" w:rsidRDefault="00964EA1" w14:paraId="1AAF25EE" w14:textId="77777777">
      <w:pPr>
        <w:rPr>
          <w:rFonts w:ascii="Gill Sans MT" w:hAnsi="Gill Sans MT"/>
          <w:sz w:val="28"/>
          <w:szCs w:val="28"/>
        </w:rPr>
      </w:pPr>
      <w:r w:rsidRPr="00964EA1">
        <w:rPr>
          <w:rFonts w:ascii="Gill Sans MT" w:hAnsi="Gill Sans MT"/>
          <w:sz w:val="28"/>
          <w:szCs w:val="28"/>
        </w:rPr>
        <w:t xml:space="preserve">       presents Lady Macbeth as the </w:t>
      </w:r>
      <w:r w:rsidRPr="00964EA1">
        <w:rPr>
          <w:rFonts w:ascii="Gill Sans MT" w:hAnsi="Gill Sans MT"/>
          <w:b/>
          <w:sz w:val="28"/>
          <w:szCs w:val="28"/>
        </w:rPr>
        <w:t>dominant partner</w:t>
      </w:r>
      <w:r w:rsidRPr="00964EA1">
        <w:rPr>
          <w:rFonts w:ascii="Gill Sans MT" w:hAnsi="Gill Sans MT"/>
          <w:sz w:val="28"/>
          <w:szCs w:val="28"/>
        </w:rPr>
        <w:t xml:space="preserve"> in this relationship.</w:t>
      </w:r>
    </w:p>
    <w:p w:rsidRPr="00964EA1" w:rsidR="00964EA1" w:rsidP="00964EA1" w:rsidRDefault="00964EA1" w14:paraId="4C4EE44A" w14:textId="77777777">
      <w:pPr>
        <w:rPr>
          <w:rFonts w:ascii="Gill Sans MT" w:hAnsi="Gill Sans MT"/>
          <w:sz w:val="28"/>
          <w:szCs w:val="28"/>
        </w:rPr>
      </w:pPr>
    </w:p>
    <w:p w:rsidRPr="00964EA1" w:rsidR="00964EA1" w:rsidP="00964EA1" w:rsidRDefault="00964EA1" w14:paraId="0998DA01" w14:textId="77777777">
      <w:pPr>
        <w:rPr>
          <w:rFonts w:ascii="Gill Sans MT" w:hAnsi="Gill Sans MT"/>
          <w:sz w:val="28"/>
          <w:szCs w:val="28"/>
        </w:rPr>
      </w:pPr>
      <w:r w:rsidRPr="00964EA1">
        <w:rPr>
          <w:rFonts w:ascii="Gill Sans MT" w:hAnsi="Gill Sans MT"/>
          <w:sz w:val="28"/>
          <w:szCs w:val="28"/>
        </w:rPr>
        <w:t>Write about:</w:t>
      </w:r>
    </w:p>
    <w:p w:rsidRPr="00964EA1" w:rsidR="00964EA1" w:rsidP="00964EA1" w:rsidRDefault="00964EA1" w14:paraId="47F01A26" w14:textId="77777777">
      <w:pPr>
        <w:rPr>
          <w:rFonts w:ascii="Gill Sans MT" w:hAnsi="Gill Sans MT"/>
          <w:sz w:val="28"/>
          <w:szCs w:val="28"/>
        </w:rPr>
      </w:pPr>
      <w:r w:rsidRPr="00964EA1">
        <w:rPr>
          <w:rFonts w:ascii="Gill Sans MT" w:hAnsi="Gill Sans MT"/>
          <w:sz w:val="28"/>
          <w:szCs w:val="28"/>
        </w:rPr>
        <w:t>• how Shakespeare presents Lady Macbeth in this speech</w:t>
      </w:r>
    </w:p>
    <w:p w:rsidRPr="00964EA1" w:rsidR="00964EA1" w:rsidP="00964EA1" w:rsidRDefault="00964EA1" w14:paraId="61281013" w14:textId="77777777">
      <w:pPr>
        <w:rPr>
          <w:rFonts w:ascii="Gill Sans MT" w:hAnsi="Gill Sans MT"/>
          <w:sz w:val="28"/>
          <w:szCs w:val="28"/>
        </w:rPr>
      </w:pPr>
      <w:r w:rsidRPr="00964EA1">
        <w:rPr>
          <w:rFonts w:ascii="Gill Sans MT" w:hAnsi="Gill Sans MT"/>
          <w:sz w:val="28"/>
          <w:szCs w:val="28"/>
        </w:rPr>
        <w:t>• how Shakespeare presents Lady Macbeth elsewhere in the play.     [30 marks]</w:t>
      </w:r>
    </w:p>
    <w:p w:rsidR="00964EA1" w:rsidP="00964EA1" w:rsidRDefault="00964EA1" w14:paraId="58FD94CC" w14:textId="77777777">
      <w:pPr>
        <w:rPr>
          <w:rFonts w:ascii="Gill Sans MT" w:hAnsi="Gill Sans MT"/>
          <w:b/>
          <w:i/>
          <w:sz w:val="26"/>
          <w:szCs w:val="26"/>
        </w:rPr>
      </w:pPr>
      <w:r w:rsidRPr="00964EA1">
        <w:rPr>
          <w:rFonts w:ascii="Gill Sans MT" w:hAnsi="Gill Sans MT"/>
          <w:sz w:val="28"/>
          <w:szCs w:val="28"/>
        </w:rPr>
        <w:t xml:space="preserve"> </w:t>
      </w:r>
      <w:r w:rsidRPr="00964EA1">
        <w:rPr>
          <w:rFonts w:ascii="Gill Sans MT" w:hAnsi="Gill Sans MT"/>
          <w:sz w:val="28"/>
          <w:szCs w:val="28"/>
        </w:rPr>
        <w:tab/>
      </w:r>
      <w:r w:rsidRPr="00964EA1">
        <w:rPr>
          <w:rFonts w:ascii="Gill Sans MT" w:hAnsi="Gill Sans MT"/>
          <w:sz w:val="28"/>
          <w:szCs w:val="28"/>
        </w:rPr>
        <w:tab/>
      </w:r>
      <w:r w:rsidRPr="00964EA1">
        <w:rPr>
          <w:rFonts w:ascii="Gill Sans MT" w:hAnsi="Gill Sans MT"/>
          <w:sz w:val="28"/>
          <w:szCs w:val="28"/>
        </w:rPr>
        <w:tab/>
      </w:r>
      <w:r w:rsidRPr="00964EA1">
        <w:rPr>
          <w:rFonts w:ascii="Gill Sans MT" w:hAnsi="Gill Sans MT"/>
          <w:sz w:val="28"/>
          <w:szCs w:val="28"/>
        </w:rPr>
        <w:tab/>
      </w:r>
      <w:r w:rsidRPr="00964EA1">
        <w:rPr>
          <w:rFonts w:ascii="Gill Sans MT" w:hAnsi="Gill Sans MT"/>
          <w:sz w:val="28"/>
          <w:szCs w:val="28"/>
        </w:rPr>
        <w:tab/>
      </w:r>
      <w:r w:rsidRPr="00964EA1">
        <w:rPr>
          <w:rFonts w:ascii="Gill Sans MT" w:hAnsi="Gill Sans MT"/>
          <w:sz w:val="28"/>
          <w:szCs w:val="28"/>
        </w:rPr>
        <w:tab/>
      </w:r>
      <w:r w:rsidRPr="00964EA1">
        <w:rPr>
          <w:rFonts w:ascii="Gill Sans MT" w:hAnsi="Gill Sans MT"/>
          <w:sz w:val="28"/>
          <w:szCs w:val="28"/>
        </w:rPr>
        <w:tab/>
      </w:r>
      <w:r w:rsidRPr="00964EA1">
        <w:rPr>
          <w:rFonts w:ascii="Gill Sans MT" w:hAnsi="Gill Sans MT"/>
          <w:sz w:val="28"/>
          <w:szCs w:val="28"/>
        </w:rPr>
        <w:tab/>
      </w:r>
      <w:r w:rsidRPr="00964EA1">
        <w:rPr>
          <w:rFonts w:ascii="Gill Sans MT" w:hAnsi="Gill Sans MT"/>
          <w:sz w:val="28"/>
          <w:szCs w:val="28"/>
        </w:rPr>
        <w:tab/>
      </w:r>
      <w:r w:rsidRPr="00964EA1">
        <w:rPr>
          <w:rFonts w:ascii="Gill Sans MT" w:hAnsi="Gill Sans MT"/>
          <w:sz w:val="28"/>
          <w:szCs w:val="28"/>
        </w:rPr>
        <w:tab/>
      </w:r>
    </w:p>
    <w:p w:rsidR="00964EA1" w:rsidP="00964EA1" w:rsidRDefault="00964EA1" w14:paraId="13424588" w14:textId="77777777">
      <w:pPr>
        <w:rPr>
          <w:rFonts w:ascii="Gill Sans MT" w:hAnsi="Gill Sans MT"/>
          <w:b/>
          <w:i/>
          <w:sz w:val="26"/>
          <w:szCs w:val="26"/>
        </w:rPr>
      </w:pPr>
      <w:r w:rsidRPr="00964EA1">
        <w:rPr>
          <w:rFonts w:ascii="Gill Sans MT" w:hAnsi="Gill Sans MT"/>
          <w:b/>
          <w:i/>
          <w:sz w:val="26"/>
          <w:szCs w:val="26"/>
        </w:rPr>
        <w:t>Things to think and write about:</w:t>
      </w:r>
    </w:p>
    <w:p w:rsidRPr="00964EA1" w:rsidR="00761FE6" w:rsidP="00964EA1" w:rsidRDefault="00761FE6" w14:paraId="707229B3" w14:textId="77777777">
      <w:pPr>
        <w:rPr>
          <w:rFonts w:ascii="Gill Sans MT" w:hAnsi="Gill Sans MT"/>
          <w:b/>
          <w:i/>
          <w:sz w:val="26"/>
          <w:szCs w:val="26"/>
        </w:rPr>
      </w:pPr>
      <w:r>
        <w:rPr>
          <w:rFonts w:ascii="Gill Sans MT" w:hAnsi="Gill Sans MT"/>
          <w:b/>
          <w:i/>
          <w:sz w:val="26"/>
          <w:szCs w:val="26"/>
        </w:rPr>
        <w:t>Remember to look at the VIQS</w:t>
      </w:r>
    </w:p>
    <w:p w:rsidRPr="00964EA1" w:rsidR="00964EA1" w:rsidP="00964EA1" w:rsidRDefault="00964EA1" w14:paraId="66B6BA2D" w14:textId="77777777">
      <w:pPr>
        <w:rPr>
          <w:rFonts w:ascii="Gill Sans MT" w:hAnsi="Gill Sans MT"/>
          <w:sz w:val="26"/>
          <w:szCs w:val="26"/>
        </w:rPr>
      </w:pPr>
    </w:p>
    <w:p w:rsidRPr="00964EA1" w:rsidR="00964EA1" w:rsidP="00964EA1" w:rsidRDefault="00964EA1" w14:paraId="0B113DD2" w14:textId="77777777">
      <w:pPr>
        <w:rPr>
          <w:rFonts w:ascii="Gill Sans MT" w:hAnsi="Gill Sans MT"/>
          <w:sz w:val="26"/>
          <w:szCs w:val="26"/>
        </w:rPr>
      </w:pPr>
    </w:p>
    <w:p w:rsidRPr="00964EA1" w:rsidR="00964EA1" w:rsidP="00964EA1" w:rsidRDefault="00964EA1" w14:paraId="2F7D633A" w14:textId="77777777">
      <w:pPr>
        <w:rPr>
          <w:rFonts w:ascii="Gill Sans MT" w:hAnsi="Gill Sans MT"/>
          <w:sz w:val="26"/>
          <w:szCs w:val="26"/>
        </w:rPr>
      </w:pPr>
      <w:r w:rsidRPr="00964EA1">
        <w:rPr>
          <w:rFonts w:ascii="Gill Sans MT" w:hAnsi="Gill Sans MT"/>
          <w:b/>
          <w:sz w:val="26"/>
          <w:szCs w:val="26"/>
        </w:rPr>
        <w:t>FIRST</w:t>
      </w:r>
      <w:r w:rsidRPr="00964EA1">
        <w:rPr>
          <w:rFonts w:ascii="Gill Sans MT" w:hAnsi="Gill Sans MT"/>
          <w:sz w:val="26"/>
          <w:szCs w:val="26"/>
        </w:rPr>
        <w:t xml:space="preserve"> – </w:t>
      </w:r>
      <w:r w:rsidRPr="00964EA1">
        <w:rPr>
          <w:rFonts w:ascii="Gill Sans MT" w:hAnsi="Gill Sans MT"/>
          <w:b/>
          <w:sz w:val="26"/>
          <w:szCs w:val="26"/>
        </w:rPr>
        <w:t>Read the character analysis of Lady Macbeth</w:t>
      </w:r>
      <w:r w:rsidRPr="00964EA1">
        <w:rPr>
          <w:rFonts w:ascii="Gill Sans MT" w:hAnsi="Gill Sans MT"/>
          <w:sz w:val="26"/>
          <w:szCs w:val="26"/>
        </w:rPr>
        <w:t>. Highlight useful points and consider where you might synthesise them into your response.</w:t>
      </w:r>
    </w:p>
    <w:p w:rsidRPr="00964EA1" w:rsidR="00964EA1" w:rsidP="00964EA1" w:rsidRDefault="00964EA1" w14:paraId="78547BE9" w14:textId="77777777">
      <w:pPr>
        <w:rPr>
          <w:rFonts w:ascii="Gill Sans MT" w:hAnsi="Gill Sans MT"/>
          <w:sz w:val="26"/>
          <w:szCs w:val="26"/>
        </w:rPr>
      </w:pPr>
    </w:p>
    <w:p w:rsidRPr="00964EA1" w:rsidR="00964EA1" w:rsidP="00964EA1" w:rsidRDefault="00964EA1" w14:paraId="5C22A3A9" w14:textId="77777777">
      <w:pPr>
        <w:rPr>
          <w:rFonts w:ascii="Gill Sans MT" w:hAnsi="Gill Sans MT"/>
          <w:sz w:val="26"/>
          <w:szCs w:val="26"/>
        </w:rPr>
      </w:pPr>
    </w:p>
    <w:p w:rsidRPr="00964EA1" w:rsidR="00964EA1" w:rsidP="00964EA1" w:rsidRDefault="00964EA1" w14:paraId="37ED7AB6" w14:textId="77777777">
      <w:pPr>
        <w:pStyle w:val="ListParagraph"/>
        <w:numPr>
          <w:ilvl w:val="0"/>
          <w:numId w:val="1"/>
        </w:numPr>
        <w:rPr>
          <w:rFonts w:ascii="Gill Sans MT" w:hAnsi="Gill Sans MT"/>
          <w:sz w:val="26"/>
          <w:szCs w:val="26"/>
        </w:rPr>
      </w:pPr>
      <w:r w:rsidRPr="00964EA1">
        <w:rPr>
          <w:rFonts w:ascii="Gill Sans MT" w:hAnsi="Gill Sans MT"/>
          <w:sz w:val="26"/>
          <w:szCs w:val="26"/>
        </w:rPr>
        <w:t xml:space="preserve">Comment on Lady Macbeth’s violent emotional reaction to Macbeth’s decision. Comment on </w:t>
      </w:r>
      <w:r w:rsidRPr="00964EA1">
        <w:rPr>
          <w:rFonts w:ascii="Gill Sans MT" w:hAnsi="Gill Sans MT"/>
          <w:b/>
          <w:sz w:val="26"/>
          <w:szCs w:val="26"/>
        </w:rPr>
        <w:t>Shakespeare’s choice of imagery</w:t>
      </w:r>
      <w:r w:rsidRPr="00964EA1">
        <w:rPr>
          <w:rFonts w:ascii="Gill Sans MT" w:hAnsi="Gill Sans MT"/>
          <w:sz w:val="26"/>
          <w:szCs w:val="26"/>
        </w:rPr>
        <w:t xml:space="preserve"> here, where Macbeth’s </w:t>
      </w:r>
      <w:r w:rsidRPr="00964EA1">
        <w:rPr>
          <w:rFonts w:ascii="Gill Sans MT" w:hAnsi="Gill Sans MT"/>
          <w:b/>
          <w:sz w:val="26"/>
          <w:szCs w:val="26"/>
        </w:rPr>
        <w:t>“hope”</w:t>
      </w:r>
      <w:r w:rsidRPr="00964EA1">
        <w:rPr>
          <w:rFonts w:ascii="Gill Sans MT" w:hAnsi="Gill Sans MT"/>
          <w:sz w:val="26"/>
          <w:szCs w:val="26"/>
        </w:rPr>
        <w:t xml:space="preserve"> is </w:t>
      </w:r>
      <w:r w:rsidRPr="00964EA1">
        <w:rPr>
          <w:rFonts w:ascii="Gill Sans MT" w:hAnsi="Gill Sans MT"/>
          <w:b/>
          <w:sz w:val="26"/>
          <w:szCs w:val="26"/>
        </w:rPr>
        <w:t>personified</w:t>
      </w:r>
      <w:r w:rsidRPr="00964EA1">
        <w:rPr>
          <w:rFonts w:ascii="Gill Sans MT" w:hAnsi="Gill Sans MT"/>
          <w:sz w:val="26"/>
          <w:szCs w:val="26"/>
        </w:rPr>
        <w:t xml:space="preserve"> by Lady Macbeth in a scathing criticism of his cowardice (see lines 6 to 9).</w:t>
      </w:r>
    </w:p>
    <w:p w:rsidRPr="00964EA1" w:rsidR="00964EA1" w:rsidP="00964EA1" w:rsidRDefault="00964EA1" w14:paraId="2C897CAC" w14:textId="77777777">
      <w:pPr>
        <w:ind w:left="360"/>
        <w:rPr>
          <w:rFonts w:ascii="Gill Sans MT" w:hAnsi="Gill Sans MT"/>
          <w:sz w:val="26"/>
          <w:szCs w:val="26"/>
        </w:rPr>
      </w:pPr>
    </w:p>
    <w:p w:rsidRPr="00964EA1" w:rsidR="00964EA1" w:rsidP="00964EA1" w:rsidRDefault="00964EA1" w14:paraId="3180A32F" w14:textId="77777777">
      <w:pPr>
        <w:pStyle w:val="ListParagraph"/>
        <w:numPr>
          <w:ilvl w:val="0"/>
          <w:numId w:val="1"/>
        </w:numPr>
        <w:rPr>
          <w:rFonts w:ascii="Gill Sans MT" w:hAnsi="Gill Sans MT"/>
          <w:sz w:val="26"/>
          <w:szCs w:val="26"/>
        </w:rPr>
      </w:pPr>
      <w:r w:rsidRPr="00964EA1">
        <w:rPr>
          <w:rFonts w:ascii="Gill Sans MT" w:hAnsi="Gill Sans MT"/>
          <w:sz w:val="26"/>
          <w:szCs w:val="26"/>
        </w:rPr>
        <w:t xml:space="preserve">Comment on Macbeth’s attempt to assert </w:t>
      </w:r>
      <w:r w:rsidRPr="00964EA1">
        <w:rPr>
          <w:rFonts w:ascii="Gill Sans MT" w:hAnsi="Gill Sans MT"/>
          <w:b/>
          <w:i/>
          <w:sz w:val="26"/>
          <w:szCs w:val="26"/>
        </w:rPr>
        <w:t>his</w:t>
      </w:r>
      <w:r w:rsidRPr="00964EA1">
        <w:rPr>
          <w:rFonts w:ascii="Gill Sans MT" w:hAnsi="Gill Sans MT"/>
          <w:sz w:val="26"/>
          <w:szCs w:val="26"/>
        </w:rPr>
        <w:t xml:space="preserve"> </w:t>
      </w:r>
      <w:r w:rsidRPr="00964EA1">
        <w:rPr>
          <w:rFonts w:ascii="Gill Sans MT" w:hAnsi="Gill Sans MT"/>
          <w:b/>
          <w:sz w:val="26"/>
          <w:szCs w:val="26"/>
        </w:rPr>
        <w:t>dominance</w:t>
      </w:r>
      <w:r w:rsidRPr="00964EA1">
        <w:rPr>
          <w:rFonts w:ascii="Gill Sans MT" w:hAnsi="Gill Sans MT"/>
          <w:sz w:val="26"/>
          <w:szCs w:val="26"/>
        </w:rPr>
        <w:t xml:space="preserve"> in this exchange (see lines 17 to 19). Is it successful? What is Macbeth’s view of murder here? How is it different from hers?</w:t>
      </w:r>
    </w:p>
    <w:p w:rsidRPr="00964EA1" w:rsidR="00964EA1" w:rsidP="00964EA1" w:rsidRDefault="00964EA1" w14:paraId="2F010D9A" w14:textId="77777777">
      <w:pPr>
        <w:pStyle w:val="ListParagraph"/>
        <w:rPr>
          <w:rFonts w:ascii="Gill Sans MT" w:hAnsi="Gill Sans MT"/>
          <w:sz w:val="26"/>
          <w:szCs w:val="26"/>
        </w:rPr>
      </w:pPr>
    </w:p>
    <w:p w:rsidRPr="00964EA1" w:rsidR="00964EA1" w:rsidP="00964EA1" w:rsidRDefault="00964EA1" w14:paraId="5673AA61" w14:textId="77777777">
      <w:pPr>
        <w:pStyle w:val="ListParagraph"/>
        <w:numPr>
          <w:ilvl w:val="0"/>
          <w:numId w:val="1"/>
        </w:numPr>
        <w:rPr>
          <w:rFonts w:ascii="Gill Sans MT" w:hAnsi="Gill Sans MT"/>
          <w:sz w:val="26"/>
          <w:szCs w:val="26"/>
        </w:rPr>
      </w:pPr>
      <w:r w:rsidRPr="00964EA1">
        <w:rPr>
          <w:rFonts w:ascii="Gill Sans MT" w:hAnsi="Gill Sans MT"/>
          <w:sz w:val="26"/>
          <w:szCs w:val="26"/>
        </w:rPr>
        <w:t xml:space="preserve">Her use of </w:t>
      </w:r>
      <w:r w:rsidRPr="00964EA1">
        <w:rPr>
          <w:rFonts w:ascii="Gill Sans MT" w:hAnsi="Gill Sans MT"/>
          <w:b/>
          <w:sz w:val="26"/>
          <w:szCs w:val="26"/>
        </w:rPr>
        <w:t>euphemisms</w:t>
      </w:r>
      <w:r w:rsidRPr="00964EA1">
        <w:rPr>
          <w:rFonts w:ascii="Gill Sans MT" w:hAnsi="Gill Sans MT"/>
          <w:sz w:val="26"/>
          <w:szCs w:val="26"/>
        </w:rPr>
        <w:t xml:space="preserve"> (on lines 21 and 22) to cleverly avoid having to use the word “murder”, given Macbeth’s announcement in this exchange that he will </w:t>
      </w:r>
      <w:r w:rsidRPr="00964EA1">
        <w:rPr>
          <w:rFonts w:ascii="Gill Sans MT" w:hAnsi="Gill Sans MT"/>
          <w:b/>
          <w:sz w:val="26"/>
          <w:szCs w:val="26"/>
          <w:u w:val="single"/>
        </w:rPr>
        <w:t>not</w:t>
      </w:r>
      <w:r w:rsidRPr="00964EA1">
        <w:rPr>
          <w:rFonts w:ascii="Gill Sans MT" w:hAnsi="Gill Sans MT"/>
          <w:sz w:val="26"/>
          <w:szCs w:val="26"/>
        </w:rPr>
        <w:t xml:space="preserve"> commit the deed. How does this show </w:t>
      </w:r>
      <w:r w:rsidRPr="00964EA1">
        <w:rPr>
          <w:rFonts w:ascii="Gill Sans MT" w:hAnsi="Gill Sans MT"/>
          <w:b/>
          <w:i/>
          <w:sz w:val="26"/>
          <w:szCs w:val="26"/>
        </w:rPr>
        <w:t>her</w:t>
      </w:r>
      <w:r w:rsidRPr="00964EA1">
        <w:rPr>
          <w:rFonts w:ascii="Gill Sans MT" w:hAnsi="Gill Sans MT"/>
          <w:b/>
          <w:sz w:val="26"/>
          <w:szCs w:val="26"/>
        </w:rPr>
        <w:t xml:space="preserve"> dominance</w:t>
      </w:r>
      <w:r w:rsidRPr="00964EA1">
        <w:rPr>
          <w:rFonts w:ascii="Gill Sans MT" w:hAnsi="Gill Sans MT"/>
          <w:sz w:val="26"/>
          <w:szCs w:val="26"/>
        </w:rPr>
        <w:t xml:space="preserve"> in their relationship?</w:t>
      </w:r>
    </w:p>
    <w:p w:rsidRPr="00964EA1" w:rsidR="00964EA1" w:rsidP="00964EA1" w:rsidRDefault="00964EA1" w14:paraId="2E5C387C" w14:textId="77777777">
      <w:pPr>
        <w:pStyle w:val="ListParagraph"/>
        <w:rPr>
          <w:rFonts w:ascii="Gill Sans MT" w:hAnsi="Gill Sans MT"/>
          <w:sz w:val="26"/>
          <w:szCs w:val="26"/>
        </w:rPr>
      </w:pPr>
    </w:p>
    <w:p w:rsidRPr="00761FE6" w:rsidR="00761FE6" w:rsidP="00761FE6" w:rsidRDefault="00761FE6" w14:paraId="22EFC072" w14:textId="77777777">
      <w:pPr>
        <w:pStyle w:val="ListParagraph"/>
        <w:rPr>
          <w:rFonts w:ascii="Gill Sans MT" w:hAnsi="Gill Sans MT"/>
          <w:b/>
          <w:sz w:val="26"/>
          <w:szCs w:val="26"/>
        </w:rPr>
      </w:pPr>
      <w:r w:rsidRPr="00761FE6">
        <w:rPr>
          <w:rFonts w:ascii="Gill Sans MT" w:hAnsi="Gill Sans MT"/>
          <w:b/>
          <w:sz w:val="26"/>
          <w:szCs w:val="26"/>
        </w:rPr>
        <w:t>Rest of the play.</w:t>
      </w:r>
    </w:p>
    <w:p w:rsidR="00761FE6" w:rsidP="00761FE6" w:rsidRDefault="00761FE6" w14:paraId="62B68F42" w14:textId="77777777">
      <w:pPr>
        <w:pStyle w:val="ListParagraph"/>
        <w:rPr>
          <w:rFonts w:ascii="Gill Sans MT" w:hAnsi="Gill Sans MT"/>
          <w:sz w:val="26"/>
          <w:szCs w:val="26"/>
        </w:rPr>
      </w:pPr>
    </w:p>
    <w:p w:rsidR="00761FE6" w:rsidP="00761FE6" w:rsidRDefault="00761FE6" w14:paraId="10A2B983" w14:textId="77777777">
      <w:pPr>
        <w:pStyle w:val="ListParagraph"/>
        <w:widowControl w:val="0"/>
        <w:numPr>
          <w:ilvl w:val="0"/>
          <w:numId w:val="1"/>
        </w:numPr>
        <w:rPr>
          <w:sz w:val="26"/>
          <w:szCs w:val="26"/>
        </w:rPr>
      </w:pPr>
      <w:bookmarkStart w:name="2.2.66" w:id="2"/>
      <w:r>
        <w:rPr>
          <w:b/>
          <w:bCs/>
          <w:sz w:val="26"/>
          <w:szCs w:val="26"/>
        </w:rPr>
        <w:t xml:space="preserve">Following the murder she states: </w:t>
      </w:r>
      <w:r w:rsidRPr="00761FE6">
        <w:rPr>
          <w:sz w:val="26"/>
          <w:szCs w:val="26"/>
        </w:rPr>
        <w:t>Infirm of purpose!</w:t>
      </w:r>
      <w:bookmarkStart w:name="2.2.67" w:id="3"/>
      <w:bookmarkEnd w:id="2"/>
      <w:r>
        <w:rPr>
          <w:sz w:val="26"/>
          <w:szCs w:val="26"/>
        </w:rPr>
        <w:t xml:space="preserve"> </w:t>
      </w:r>
      <w:r w:rsidRPr="00761FE6">
        <w:rPr>
          <w:sz w:val="26"/>
          <w:szCs w:val="26"/>
        </w:rPr>
        <w:t xml:space="preserve">Give me the daggers: </w:t>
      </w:r>
      <w:r w:rsidRPr="00761FE6">
        <w:rPr>
          <w:sz w:val="26"/>
          <w:szCs w:val="26"/>
        </w:rPr>
        <w:br/>
      </w:r>
      <w:bookmarkStart w:name="2.2.79" w:id="4"/>
      <w:bookmarkEnd w:id="3"/>
      <w:r w:rsidRPr="00761FE6">
        <w:rPr>
          <w:sz w:val="26"/>
          <w:szCs w:val="26"/>
        </w:rPr>
        <w:t>My hands are of your colour; but I shame</w:t>
      </w:r>
      <w:bookmarkStart w:name="2.2.80" w:id="5"/>
      <w:bookmarkEnd w:id="4"/>
      <w:r>
        <w:rPr>
          <w:sz w:val="26"/>
          <w:szCs w:val="26"/>
        </w:rPr>
        <w:t xml:space="preserve"> / </w:t>
      </w:r>
      <w:r w:rsidRPr="00761FE6">
        <w:rPr>
          <w:sz w:val="26"/>
          <w:szCs w:val="26"/>
        </w:rPr>
        <w:t>To wear a heart so white.</w:t>
      </w:r>
      <w:bookmarkEnd w:id="5"/>
      <w:r>
        <w:rPr>
          <w:sz w:val="26"/>
          <w:szCs w:val="26"/>
        </w:rPr>
        <w:t>’ She takes control here and again mocks and attacks Macbeth</w:t>
      </w:r>
    </w:p>
    <w:p w:rsidR="00761FE6" w:rsidP="00761FE6" w:rsidRDefault="00761FE6" w14:paraId="4DB38498" w14:textId="77777777">
      <w:pPr>
        <w:pStyle w:val="ListParagraph"/>
        <w:widowControl w:val="0"/>
        <w:rPr>
          <w:b/>
          <w:bCs/>
          <w:sz w:val="26"/>
          <w:szCs w:val="26"/>
        </w:rPr>
      </w:pPr>
    </w:p>
    <w:p w:rsidRPr="00761FE6" w:rsidR="00761FE6" w:rsidP="00761FE6" w:rsidRDefault="00761FE6" w14:paraId="7AF2A949" w14:textId="77777777">
      <w:pPr>
        <w:pStyle w:val="ListParagraph"/>
        <w:widowControl w:val="0"/>
        <w:numPr>
          <w:ilvl w:val="0"/>
          <w:numId w:val="1"/>
        </w:numPr>
        <w:rPr>
          <w:b/>
          <w:sz w:val="26"/>
          <w:szCs w:val="26"/>
        </w:rPr>
      </w:pPr>
      <w:r>
        <w:rPr>
          <w:sz w:val="26"/>
          <w:szCs w:val="26"/>
        </w:rPr>
        <w:t xml:space="preserve">There are signs of weakness when she says </w:t>
      </w:r>
      <w:r w:rsidRPr="00761FE6">
        <w:rPr>
          <w:b/>
          <w:sz w:val="26"/>
          <w:szCs w:val="26"/>
        </w:rPr>
        <w:t>‘Had he not resembled my father as he slept I had done’t’</w:t>
      </w:r>
    </w:p>
    <w:p w:rsidR="00761FE6" w:rsidP="00761FE6" w:rsidRDefault="00761FE6" w14:paraId="4A554F34" w14:textId="77777777">
      <w:pPr>
        <w:pStyle w:val="ListParagraph"/>
        <w:rPr>
          <w:rFonts w:ascii="Gill Sans MT" w:hAnsi="Gill Sans MT"/>
          <w:sz w:val="26"/>
          <w:szCs w:val="26"/>
        </w:rPr>
      </w:pPr>
    </w:p>
    <w:p w:rsidRPr="00761FE6" w:rsidR="00761FE6" w:rsidP="00761FE6" w:rsidRDefault="00761FE6" w14:paraId="45CC5721" w14:textId="77777777">
      <w:pPr>
        <w:pStyle w:val="ListParagraph"/>
        <w:rPr>
          <w:rFonts w:ascii="Gill Sans MT" w:hAnsi="Gill Sans MT"/>
          <w:sz w:val="26"/>
          <w:szCs w:val="26"/>
        </w:rPr>
      </w:pPr>
    </w:p>
    <w:p w:rsidRPr="00964EA1" w:rsidR="00964EA1" w:rsidP="00964EA1" w:rsidRDefault="00964EA1" w14:paraId="4B3773A4" w14:textId="77777777">
      <w:pPr>
        <w:pStyle w:val="ListParagraph"/>
        <w:numPr>
          <w:ilvl w:val="0"/>
          <w:numId w:val="1"/>
        </w:numPr>
        <w:rPr>
          <w:rFonts w:ascii="Gill Sans MT" w:hAnsi="Gill Sans MT"/>
          <w:sz w:val="26"/>
          <w:szCs w:val="26"/>
        </w:rPr>
      </w:pPr>
      <w:r w:rsidRPr="00964EA1">
        <w:rPr>
          <w:rFonts w:ascii="Gill Sans MT" w:hAnsi="Gill Sans MT"/>
          <w:sz w:val="26"/>
          <w:szCs w:val="26"/>
        </w:rPr>
        <w:t xml:space="preserve">Explain </w:t>
      </w:r>
      <w:r w:rsidRPr="00964EA1">
        <w:rPr>
          <w:rFonts w:ascii="Gill Sans MT" w:hAnsi="Gill Sans MT"/>
          <w:sz w:val="26"/>
          <w:szCs w:val="26"/>
          <w:u w:val="single"/>
        </w:rPr>
        <w:t>how</w:t>
      </w:r>
      <w:r w:rsidRPr="00964EA1">
        <w:rPr>
          <w:rFonts w:ascii="Gill Sans MT" w:hAnsi="Gill Sans MT"/>
          <w:b/>
          <w:sz w:val="26"/>
          <w:szCs w:val="26"/>
        </w:rPr>
        <w:t xml:space="preserve"> </w:t>
      </w:r>
      <w:r w:rsidRPr="00964EA1">
        <w:rPr>
          <w:rFonts w:ascii="Gill Sans MT" w:hAnsi="Gill Sans MT"/>
          <w:sz w:val="26"/>
          <w:szCs w:val="26"/>
        </w:rPr>
        <w:t>the</w:t>
      </w:r>
      <w:r w:rsidRPr="00964EA1">
        <w:rPr>
          <w:rFonts w:ascii="Gill Sans MT" w:hAnsi="Gill Sans MT"/>
          <w:b/>
          <w:sz w:val="26"/>
          <w:szCs w:val="26"/>
        </w:rPr>
        <w:t xml:space="preserve"> dynamics </w:t>
      </w:r>
      <w:r w:rsidRPr="00964EA1">
        <w:rPr>
          <w:rFonts w:ascii="Gill Sans MT" w:hAnsi="Gill Sans MT"/>
          <w:sz w:val="26"/>
          <w:szCs w:val="26"/>
        </w:rPr>
        <w:t xml:space="preserve">of their relationship changes once Macbeth usurps Duncan’s throne. Consider their disagreement over Macbeth’s plans for Banquo in Act 3 scene 2. </w:t>
      </w:r>
      <w:r w:rsidRPr="00964EA1">
        <w:rPr>
          <w:rFonts w:ascii="Gill Sans MT" w:hAnsi="Gill Sans MT"/>
          <w:sz w:val="26"/>
          <w:szCs w:val="26"/>
          <w:u w:val="single"/>
        </w:rPr>
        <w:t>How</w:t>
      </w:r>
      <w:r w:rsidRPr="00964EA1">
        <w:rPr>
          <w:rFonts w:ascii="Gill Sans MT" w:hAnsi="Gill Sans MT"/>
          <w:sz w:val="26"/>
          <w:szCs w:val="26"/>
        </w:rPr>
        <w:t xml:space="preserve"> does Lady Macbeth try to assert </w:t>
      </w:r>
      <w:r w:rsidRPr="00964EA1">
        <w:rPr>
          <w:rFonts w:ascii="Gill Sans MT" w:hAnsi="Gill Sans MT"/>
          <w:b/>
          <w:i/>
          <w:sz w:val="26"/>
          <w:szCs w:val="26"/>
        </w:rPr>
        <w:t xml:space="preserve">her </w:t>
      </w:r>
      <w:r w:rsidRPr="00964EA1">
        <w:rPr>
          <w:rFonts w:ascii="Gill Sans MT" w:hAnsi="Gill Sans MT"/>
          <w:b/>
          <w:sz w:val="26"/>
          <w:szCs w:val="26"/>
        </w:rPr>
        <w:t>dominance</w:t>
      </w:r>
      <w:r w:rsidRPr="00964EA1">
        <w:rPr>
          <w:rFonts w:ascii="Gill Sans MT" w:hAnsi="Gill Sans MT"/>
          <w:sz w:val="26"/>
          <w:szCs w:val="26"/>
        </w:rPr>
        <w:t xml:space="preserve"> in that conversation (see Act 3 Scene 2, lines 25 to 40)? Is she successful?</w:t>
      </w:r>
      <w:r w:rsidR="00761FE6">
        <w:rPr>
          <w:rFonts w:ascii="Gill Sans MT" w:hAnsi="Gill Sans MT"/>
          <w:sz w:val="26"/>
          <w:szCs w:val="26"/>
        </w:rPr>
        <w:t xml:space="preserve"> </w:t>
      </w:r>
      <w:r w:rsidRPr="00761FE6" w:rsidR="00761FE6">
        <w:rPr>
          <w:rFonts w:ascii="Gill Sans MT" w:hAnsi="Gill Sans MT"/>
          <w:b/>
          <w:sz w:val="26"/>
          <w:szCs w:val="26"/>
        </w:rPr>
        <w:t>‘</w:t>
      </w:r>
      <w:bookmarkStart w:name="3.2.6" w:id="6"/>
      <w:r w:rsidRPr="00761FE6" w:rsidR="00761FE6">
        <w:rPr>
          <w:b/>
          <w:color w:val="000000"/>
          <w:sz w:val="27"/>
          <w:szCs w:val="27"/>
          <w:shd w:val="clear" w:color="auto" w:fill="FFFFFF"/>
        </w:rPr>
        <w:t>Nought's had, all's spent,</w:t>
      </w:r>
      <w:bookmarkStart w:name="3.2.7" w:id="7"/>
      <w:bookmarkEnd w:id="6"/>
      <w:r w:rsidRPr="00761FE6" w:rsidR="00761FE6">
        <w:rPr>
          <w:b/>
          <w:color w:val="000000"/>
          <w:sz w:val="27"/>
          <w:szCs w:val="27"/>
        </w:rPr>
        <w:t xml:space="preserve"> </w:t>
      </w:r>
      <w:r w:rsidRPr="00761FE6" w:rsidR="00761FE6">
        <w:rPr>
          <w:b/>
          <w:color w:val="000000"/>
          <w:sz w:val="27"/>
          <w:szCs w:val="27"/>
          <w:shd w:val="clear" w:color="auto" w:fill="FFFFFF"/>
        </w:rPr>
        <w:t>Where our desire is got without content:</w:t>
      </w:r>
      <w:bookmarkEnd w:id="7"/>
      <w:r w:rsidRPr="00761FE6" w:rsidR="00761FE6">
        <w:rPr>
          <w:b/>
          <w:color w:val="000000"/>
          <w:sz w:val="27"/>
          <w:szCs w:val="27"/>
          <w:shd w:val="clear" w:color="auto" w:fill="FFFFFF"/>
        </w:rPr>
        <w:t xml:space="preserve"> </w:t>
      </w:r>
      <w:bookmarkStart w:name="3.2.8" w:id="8"/>
      <w:r w:rsidRPr="00761FE6" w:rsidR="00761FE6">
        <w:rPr>
          <w:b/>
          <w:color w:val="000000"/>
          <w:sz w:val="27"/>
          <w:szCs w:val="27"/>
          <w:shd w:val="clear" w:color="auto" w:fill="FFFFFF"/>
        </w:rPr>
        <w:t>'Tis safer to be that which we destroy</w:t>
      </w:r>
      <w:bookmarkEnd w:id="8"/>
      <w:r w:rsidRPr="00761FE6" w:rsidR="00761FE6">
        <w:rPr>
          <w:b/>
          <w:color w:val="000000"/>
          <w:sz w:val="27"/>
          <w:szCs w:val="27"/>
          <w:shd w:val="clear" w:color="auto" w:fill="FFFFFF"/>
        </w:rPr>
        <w:t>’</w:t>
      </w:r>
    </w:p>
    <w:p w:rsidRPr="00964EA1" w:rsidR="00964EA1" w:rsidP="00964EA1" w:rsidRDefault="00964EA1" w14:paraId="295C2E93" w14:textId="77777777">
      <w:pPr>
        <w:pStyle w:val="ListParagraph"/>
        <w:rPr>
          <w:rFonts w:ascii="Gill Sans MT" w:hAnsi="Gill Sans MT"/>
          <w:sz w:val="26"/>
          <w:szCs w:val="26"/>
        </w:rPr>
      </w:pPr>
    </w:p>
    <w:p w:rsidR="00761FE6" w:rsidP="00761FE6" w:rsidRDefault="00964EA1" w14:paraId="507388A1" w14:textId="77777777">
      <w:pPr>
        <w:pStyle w:val="ListParagraph"/>
        <w:numPr>
          <w:ilvl w:val="0"/>
          <w:numId w:val="1"/>
        </w:numPr>
        <w:rPr>
          <w:rFonts w:ascii="Gill Sans MT" w:hAnsi="Gill Sans MT"/>
          <w:sz w:val="26"/>
          <w:szCs w:val="26"/>
        </w:rPr>
      </w:pPr>
      <w:r w:rsidRPr="00964EA1">
        <w:rPr>
          <w:rFonts w:ascii="Gill Sans MT" w:hAnsi="Gill Sans MT"/>
          <w:sz w:val="26"/>
          <w:szCs w:val="26"/>
        </w:rPr>
        <w:t xml:space="preserve">Our </w:t>
      </w:r>
      <w:r w:rsidRPr="00964EA1">
        <w:rPr>
          <w:rFonts w:ascii="Gill Sans MT" w:hAnsi="Gill Sans MT"/>
          <w:b/>
          <w:sz w:val="26"/>
          <w:szCs w:val="26"/>
        </w:rPr>
        <w:t>final impressions</w:t>
      </w:r>
      <w:r w:rsidRPr="00964EA1">
        <w:rPr>
          <w:rFonts w:ascii="Gill Sans MT" w:hAnsi="Gill Sans MT"/>
          <w:sz w:val="26"/>
          <w:szCs w:val="26"/>
        </w:rPr>
        <w:t xml:space="preserve"> of her: a pitiable, tragic and troubled woman, frightened of the </w:t>
      </w:r>
      <w:r w:rsidRPr="00964EA1">
        <w:rPr>
          <w:rFonts w:ascii="Gill Sans MT" w:hAnsi="Gill Sans MT"/>
          <w:b/>
          <w:i/>
          <w:sz w:val="26"/>
          <w:szCs w:val="26"/>
        </w:rPr>
        <w:t xml:space="preserve">“dunnest smoke of Hell” </w:t>
      </w:r>
      <w:r w:rsidRPr="00964EA1">
        <w:rPr>
          <w:rFonts w:ascii="Gill Sans MT" w:hAnsi="Gill Sans MT"/>
          <w:sz w:val="26"/>
          <w:szCs w:val="26"/>
        </w:rPr>
        <w:t>she so willingly asked to be wrapped in at the beginning of the play.</w:t>
      </w:r>
      <w:r w:rsidR="00761FE6">
        <w:rPr>
          <w:rFonts w:ascii="Gill Sans MT" w:hAnsi="Gill Sans MT"/>
          <w:sz w:val="26"/>
          <w:szCs w:val="26"/>
        </w:rPr>
        <w:t xml:space="preserve"> </w:t>
      </w:r>
    </w:p>
    <w:p w:rsidRPr="00761FE6" w:rsidR="00761FE6" w:rsidP="00761FE6" w:rsidRDefault="00761FE6" w14:paraId="7B4D7069" w14:textId="77777777">
      <w:pPr>
        <w:pStyle w:val="ListParagraph"/>
        <w:rPr>
          <w:rFonts w:ascii="Gill Sans MT" w:hAnsi="Gill Sans MT"/>
          <w:sz w:val="26"/>
          <w:szCs w:val="26"/>
        </w:rPr>
      </w:pPr>
    </w:p>
    <w:p w:rsidRPr="00724D94" w:rsidR="007E4079" w:rsidP="007E4079" w:rsidRDefault="00761FE6" w14:paraId="5EBDBAE5" w14:textId="081A1D10">
      <w:pPr>
        <w:pStyle w:val="ListParagraph"/>
        <w:numPr>
          <w:ilvl w:val="0"/>
          <w:numId w:val="1"/>
        </w:numPr>
        <w:rPr>
          <w:rFonts w:ascii="Gill Sans MT" w:hAnsi="Gill Sans MT"/>
          <w:sz w:val="26"/>
          <w:szCs w:val="26"/>
        </w:rPr>
      </w:pPr>
      <w:r>
        <w:rPr>
          <w:rFonts w:ascii="Gill Sans MT" w:hAnsi="Gill Sans MT"/>
          <w:sz w:val="26"/>
          <w:szCs w:val="26"/>
        </w:rPr>
        <w:t>Macbeth’s lack of grief at her deat</w:t>
      </w:r>
      <w:r w:rsidR="00724D94">
        <w:rPr>
          <w:rFonts w:ascii="Gill Sans MT" w:hAnsi="Gill Sans MT"/>
          <w:sz w:val="26"/>
          <w:szCs w:val="26"/>
        </w:rPr>
        <w:t>h</w:t>
      </w:r>
    </w:p>
    <w:p w:rsidR="007E4079" w:rsidP="007E4079" w:rsidRDefault="007E4079" w14:paraId="2FB7D349"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3A31672B"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144FB9AF"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519338FA" w14:textId="77777777">
      <w:pPr>
        <w:spacing w:after="0" w:line="240" w:lineRule="auto"/>
        <w:rPr>
          <w:rFonts w:ascii="Times New Roman" w:hAnsi="Times New Roman" w:eastAsia="Times New Roman" w:cs="Times New Roman"/>
          <w:b/>
          <w:bCs/>
          <w:color w:val="000000"/>
          <w:sz w:val="27"/>
          <w:szCs w:val="27"/>
          <w:lang w:eastAsia="en-GB"/>
        </w:rPr>
      </w:pPr>
    </w:p>
    <w:p w:rsidR="00615874" w:rsidP="00615874" w:rsidRDefault="00615874" w14:paraId="7B5B749F" w14:textId="1E9D5852">
      <w:pPr>
        <w:rPr>
          <w:rFonts w:ascii="Gill Sans MT" w:hAnsi="Gill Sans MT" w:eastAsia="Times New Roman" w:cs="Times New Roman"/>
          <w:b/>
          <w:bCs/>
          <w:color w:val="000000"/>
          <w:sz w:val="27"/>
          <w:szCs w:val="27"/>
          <w:lang w:eastAsia="en-GB"/>
        </w:rPr>
      </w:pPr>
      <w:r>
        <w:rPr>
          <w:rFonts w:ascii="Gill Sans MT" w:hAnsi="Gill Sans MT" w:eastAsia="Times New Roman" w:cs="Times New Roman"/>
          <w:b/>
          <w:bCs/>
          <w:color w:val="000000"/>
          <w:sz w:val="27"/>
          <w:szCs w:val="27"/>
          <w:lang w:eastAsia="en-GB"/>
        </w:rPr>
        <w:t>This extract comes from Act 4, Scene 3. Macduff has just discovered that Macbeth has murdered his wife and children.</w:t>
      </w:r>
    </w:p>
    <w:p w:rsidR="00615874" w:rsidP="00615874" w:rsidRDefault="00615874" w14:paraId="7E95EBE6" w14:textId="77777777">
      <w:pPr>
        <w:rPr>
          <w:rFonts w:ascii="Gill Sans MT" w:hAnsi="Gill Sans MT" w:eastAsia="Times New Roman" w:cs="Times New Roman"/>
          <w:b/>
          <w:bCs/>
          <w:color w:val="000000"/>
          <w:sz w:val="27"/>
          <w:szCs w:val="27"/>
          <w:lang w:eastAsia="en-GB"/>
        </w:rPr>
      </w:pPr>
    </w:p>
    <w:p w:rsidRPr="00615874" w:rsidR="00615874" w:rsidP="00615874" w:rsidRDefault="00615874" w14:paraId="5887C55F" w14:textId="77777777">
      <w:pPr>
        <w:rPr>
          <w:rFonts w:ascii="Gill Sans MT" w:hAnsi="Gill Sans MT" w:eastAsia="Times New Roman" w:cs="Times New Roman"/>
          <w:sz w:val="24"/>
          <w:szCs w:val="24"/>
          <w:lang w:eastAsia="en-GB"/>
        </w:rPr>
      </w:pPr>
      <w:r w:rsidRPr="00615874">
        <w:rPr>
          <w:rFonts w:ascii="Gill Sans MT" w:hAnsi="Gill Sans MT" w:eastAsia="Times New Roman" w:cs="Times New Roman"/>
          <w:b/>
          <w:bCs/>
          <w:color w:val="000000"/>
          <w:sz w:val="27"/>
          <w:szCs w:val="27"/>
          <w:lang w:eastAsia="en-GB"/>
        </w:rPr>
        <w:t>MACDUFF</w:t>
      </w:r>
    </w:p>
    <w:p w:rsidRPr="00615874" w:rsidR="00615874" w:rsidP="00615874" w:rsidRDefault="00615874" w14:paraId="6BABC039" w14:textId="77777777">
      <w:pPr>
        <w:spacing w:before="100" w:after="100"/>
        <w:ind w:right="720"/>
        <w:rPr>
          <w:rFonts w:ascii="Gill Sans MT" w:hAnsi="Gill Sans MT" w:eastAsia="Times New Roman" w:cs="Times New Roman"/>
          <w:color w:val="000000"/>
          <w:sz w:val="27"/>
          <w:szCs w:val="27"/>
          <w:lang w:eastAsia="en-GB"/>
        </w:rPr>
      </w:pPr>
      <w:r w:rsidRPr="00615874">
        <w:rPr>
          <w:rFonts w:ascii="Gill Sans MT" w:hAnsi="Gill Sans MT" w:eastAsia="Times New Roman" w:cs="Times New Roman"/>
          <w:color w:val="000000"/>
          <w:sz w:val="27"/>
          <w:szCs w:val="27"/>
          <w:lang w:eastAsia="en-GB"/>
        </w:rPr>
        <w:t>He has no children. All my pretty ones?</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Did you say all? O hell-kite! All?</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What, all my pretty chickens and their dam</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At one fell swoop?</w:t>
      </w:r>
    </w:p>
    <w:p w:rsidRPr="00615874" w:rsidR="00615874" w:rsidP="00615874" w:rsidRDefault="00615874" w14:paraId="36FA4E6F" w14:textId="77777777">
      <w:pPr>
        <w:rPr>
          <w:rFonts w:ascii="Gill Sans MT" w:hAnsi="Gill Sans MT" w:eastAsia="Times New Roman" w:cs="Times New Roman"/>
          <w:sz w:val="24"/>
          <w:szCs w:val="24"/>
          <w:lang w:eastAsia="en-GB"/>
        </w:rPr>
      </w:pPr>
      <w:r w:rsidRPr="00615874">
        <w:rPr>
          <w:rFonts w:ascii="Gill Sans MT" w:hAnsi="Gill Sans MT" w:eastAsia="Times New Roman" w:cs="Times New Roman"/>
          <w:b/>
          <w:bCs/>
          <w:color w:val="000000"/>
          <w:sz w:val="27"/>
          <w:szCs w:val="27"/>
          <w:lang w:eastAsia="en-GB"/>
        </w:rPr>
        <w:t>MALCOLM</w:t>
      </w:r>
    </w:p>
    <w:p w:rsidRPr="00615874" w:rsidR="00615874" w:rsidP="00615874" w:rsidRDefault="00615874" w14:paraId="3B9FB863" w14:textId="77777777">
      <w:pPr>
        <w:spacing w:before="100" w:after="100"/>
        <w:ind w:right="720"/>
        <w:rPr>
          <w:rFonts w:ascii="Gill Sans MT" w:hAnsi="Gill Sans MT" w:eastAsia="Times New Roman" w:cs="Times New Roman"/>
          <w:color w:val="000000"/>
          <w:sz w:val="27"/>
          <w:szCs w:val="27"/>
          <w:lang w:eastAsia="en-GB"/>
        </w:rPr>
      </w:pPr>
      <w:r w:rsidRPr="00615874">
        <w:rPr>
          <w:rFonts w:ascii="Gill Sans MT" w:hAnsi="Gill Sans MT" w:eastAsia="Times New Roman" w:cs="Times New Roman"/>
          <w:color w:val="000000"/>
          <w:sz w:val="27"/>
          <w:szCs w:val="27"/>
          <w:lang w:eastAsia="en-GB"/>
        </w:rPr>
        <w:t>Dispute it like a man.</w:t>
      </w:r>
    </w:p>
    <w:p w:rsidRPr="00615874" w:rsidR="00615874" w:rsidP="00615874" w:rsidRDefault="00615874" w14:paraId="7971936A" w14:textId="77777777">
      <w:pPr>
        <w:rPr>
          <w:rFonts w:ascii="Gill Sans MT" w:hAnsi="Gill Sans MT" w:eastAsia="Times New Roman" w:cs="Times New Roman"/>
          <w:sz w:val="24"/>
          <w:szCs w:val="24"/>
          <w:lang w:eastAsia="en-GB"/>
        </w:rPr>
      </w:pPr>
      <w:r w:rsidRPr="00615874">
        <w:rPr>
          <w:rFonts w:ascii="Gill Sans MT" w:hAnsi="Gill Sans MT" w:eastAsia="Times New Roman" w:cs="Times New Roman"/>
          <w:b/>
          <w:bCs/>
          <w:color w:val="000000"/>
          <w:sz w:val="27"/>
          <w:szCs w:val="27"/>
          <w:lang w:eastAsia="en-GB"/>
        </w:rPr>
        <w:t>MACDUFF</w:t>
      </w:r>
    </w:p>
    <w:p w:rsidRPr="00615874" w:rsidR="00615874" w:rsidP="00615874" w:rsidRDefault="00615874" w14:paraId="15314777" w14:textId="77777777">
      <w:pPr>
        <w:spacing w:before="100" w:after="100"/>
        <w:ind w:right="720"/>
        <w:rPr>
          <w:rFonts w:ascii="Gill Sans MT" w:hAnsi="Gill Sans MT" w:eastAsia="Times New Roman" w:cs="Times New Roman"/>
          <w:color w:val="000000"/>
          <w:sz w:val="27"/>
          <w:szCs w:val="27"/>
          <w:lang w:eastAsia="en-GB"/>
        </w:rPr>
      </w:pPr>
      <w:r w:rsidRPr="00615874">
        <w:rPr>
          <w:rFonts w:ascii="Gill Sans MT" w:hAnsi="Gill Sans MT" w:eastAsia="Times New Roman" w:cs="Times New Roman"/>
          <w:color w:val="000000"/>
          <w:sz w:val="27"/>
          <w:szCs w:val="27"/>
          <w:lang w:eastAsia="en-GB"/>
        </w:rPr>
        <w:t>I shall do so;</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But I must also feel it as a man:</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I cannot but remember such things were,</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That were most precious to me. Did heaven look on,</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And would not take their part? Sinful Macduff,</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They were all struck for thee! naught that I am,</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Not for their own demerits, but for mine,</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Fell slaughter on their souls. Heaven rest them now!</w:t>
      </w:r>
    </w:p>
    <w:p w:rsidRPr="00615874" w:rsidR="00615874" w:rsidP="00615874" w:rsidRDefault="00615874" w14:paraId="1E8F60BF" w14:textId="77777777">
      <w:pPr>
        <w:rPr>
          <w:rFonts w:ascii="Gill Sans MT" w:hAnsi="Gill Sans MT" w:eastAsia="Times New Roman" w:cs="Times New Roman"/>
          <w:sz w:val="24"/>
          <w:szCs w:val="24"/>
          <w:lang w:eastAsia="en-GB"/>
        </w:rPr>
      </w:pPr>
      <w:r w:rsidRPr="00615874">
        <w:rPr>
          <w:rFonts w:ascii="Gill Sans MT" w:hAnsi="Gill Sans MT" w:eastAsia="Times New Roman" w:cs="Times New Roman"/>
          <w:b/>
          <w:bCs/>
          <w:color w:val="000000"/>
          <w:sz w:val="27"/>
          <w:szCs w:val="27"/>
          <w:lang w:eastAsia="en-GB"/>
        </w:rPr>
        <w:t>MALCOLM</w:t>
      </w:r>
    </w:p>
    <w:p w:rsidRPr="00615874" w:rsidR="00615874" w:rsidP="00615874" w:rsidRDefault="00615874" w14:paraId="7D7F41EB" w14:textId="77777777">
      <w:pPr>
        <w:spacing w:before="100" w:after="100"/>
        <w:ind w:right="720"/>
        <w:rPr>
          <w:rFonts w:ascii="Gill Sans MT" w:hAnsi="Gill Sans MT" w:eastAsia="Times New Roman" w:cs="Times New Roman"/>
          <w:color w:val="000000"/>
          <w:sz w:val="27"/>
          <w:szCs w:val="27"/>
          <w:lang w:eastAsia="en-GB"/>
        </w:rPr>
      </w:pPr>
      <w:r w:rsidRPr="00615874">
        <w:rPr>
          <w:rFonts w:ascii="Gill Sans MT" w:hAnsi="Gill Sans MT" w:eastAsia="Times New Roman" w:cs="Times New Roman"/>
          <w:color w:val="000000"/>
          <w:sz w:val="27"/>
          <w:szCs w:val="27"/>
          <w:lang w:eastAsia="en-GB"/>
        </w:rPr>
        <w:t>Be this the whetstone of your sword: let grief</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Convert to anger; blunt not the heart, enrage it.</w:t>
      </w:r>
    </w:p>
    <w:p w:rsidRPr="00615874" w:rsidR="00615874" w:rsidP="00615874" w:rsidRDefault="00615874" w14:paraId="1610DFF7" w14:textId="77777777">
      <w:pPr>
        <w:rPr>
          <w:rFonts w:ascii="Gill Sans MT" w:hAnsi="Gill Sans MT" w:eastAsia="Times New Roman" w:cs="Times New Roman"/>
          <w:sz w:val="24"/>
          <w:szCs w:val="24"/>
          <w:lang w:eastAsia="en-GB"/>
        </w:rPr>
      </w:pPr>
      <w:r w:rsidRPr="00615874">
        <w:rPr>
          <w:rFonts w:ascii="Gill Sans MT" w:hAnsi="Gill Sans MT" w:eastAsia="Times New Roman" w:cs="Times New Roman"/>
          <w:b/>
          <w:bCs/>
          <w:color w:val="000000"/>
          <w:sz w:val="27"/>
          <w:szCs w:val="27"/>
          <w:lang w:eastAsia="en-GB"/>
        </w:rPr>
        <w:t>MACDUFF</w:t>
      </w:r>
    </w:p>
    <w:p w:rsidRPr="00615874" w:rsidR="00615874" w:rsidP="00615874" w:rsidRDefault="00615874" w14:paraId="206CC97E" w14:textId="77777777">
      <w:pPr>
        <w:spacing w:before="100" w:after="100"/>
        <w:ind w:right="720"/>
        <w:rPr>
          <w:rFonts w:ascii="Gill Sans MT" w:hAnsi="Gill Sans MT" w:eastAsia="Times New Roman" w:cs="Times New Roman"/>
          <w:color w:val="000000"/>
          <w:sz w:val="27"/>
          <w:szCs w:val="27"/>
          <w:lang w:eastAsia="en-GB"/>
        </w:rPr>
      </w:pPr>
      <w:r w:rsidRPr="00615874">
        <w:rPr>
          <w:rFonts w:ascii="Gill Sans MT" w:hAnsi="Gill Sans MT" w:eastAsia="Times New Roman" w:cs="Times New Roman"/>
          <w:color w:val="000000"/>
          <w:sz w:val="27"/>
          <w:szCs w:val="27"/>
          <w:lang w:eastAsia="en-GB"/>
        </w:rPr>
        <w:t>O, I could play the woman with mine eyes</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And braggart with my tongue! But, gentle heavens,</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Cut short all intermission; front to front</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Bring thou this fiend of Scotland and myself;</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Within my sword's length set him; if he 'scape,</w:t>
      </w:r>
      <w:r w:rsidRPr="00615874">
        <w:rPr>
          <w:rFonts w:ascii="Gill Sans MT" w:hAnsi="Gill Sans MT" w:eastAsia="Times New Roman" w:cs="Times New Roman"/>
          <w:color w:val="000000"/>
          <w:sz w:val="27"/>
          <w:szCs w:val="27"/>
          <w:lang w:eastAsia="en-GB"/>
        </w:rPr>
        <w:br/>
      </w:r>
      <w:r w:rsidRPr="00615874">
        <w:rPr>
          <w:rFonts w:ascii="Gill Sans MT" w:hAnsi="Gill Sans MT" w:eastAsia="Times New Roman" w:cs="Times New Roman"/>
          <w:color w:val="000000"/>
          <w:sz w:val="27"/>
          <w:szCs w:val="27"/>
          <w:lang w:eastAsia="en-GB"/>
        </w:rPr>
        <w:t>Heaven forgive him too!</w:t>
      </w:r>
    </w:p>
    <w:p w:rsidRPr="00615874" w:rsidR="00615874" w:rsidP="00615874" w:rsidRDefault="00615874" w14:paraId="087ABA8C" w14:textId="77777777">
      <w:pPr>
        <w:rPr>
          <w:rFonts w:ascii="Gill Sans MT" w:hAnsi="Gill Sans MT" w:eastAsia="Times New Roman" w:cs="Times New Roman"/>
          <w:sz w:val="24"/>
          <w:szCs w:val="24"/>
          <w:lang w:eastAsia="en-GB"/>
        </w:rPr>
      </w:pPr>
      <w:r w:rsidRPr="00615874">
        <w:rPr>
          <w:rFonts w:ascii="Gill Sans MT" w:hAnsi="Gill Sans MT" w:eastAsia="Times New Roman" w:cs="Times New Roman"/>
          <w:b/>
          <w:bCs/>
          <w:color w:val="000000"/>
          <w:sz w:val="27"/>
          <w:szCs w:val="27"/>
          <w:lang w:eastAsia="en-GB"/>
        </w:rPr>
        <w:t>MALCOLM</w:t>
      </w:r>
    </w:p>
    <w:p w:rsidRPr="00615874" w:rsidR="00615874" w:rsidP="00615874" w:rsidRDefault="00615874" w14:paraId="6753432E" w14:textId="77777777">
      <w:pPr>
        <w:spacing w:before="100" w:after="100"/>
        <w:ind w:right="720"/>
        <w:rPr>
          <w:rFonts w:ascii="Gill Sans MT" w:hAnsi="Gill Sans MT" w:eastAsia="Times New Roman" w:cs="Times New Roman"/>
          <w:color w:val="000000"/>
          <w:sz w:val="27"/>
          <w:szCs w:val="27"/>
          <w:lang w:eastAsia="en-GB"/>
        </w:rPr>
      </w:pPr>
      <w:r w:rsidRPr="00615874">
        <w:rPr>
          <w:rFonts w:ascii="Gill Sans MT" w:hAnsi="Gill Sans MT" w:eastAsia="Times New Roman" w:cs="Times New Roman"/>
          <w:color w:val="000000"/>
          <w:sz w:val="27"/>
          <w:szCs w:val="27"/>
          <w:lang w:eastAsia="en-GB"/>
        </w:rPr>
        <w:t>This tune goes manly.</w:t>
      </w:r>
      <w:r w:rsidRPr="00615874">
        <w:rPr>
          <w:rFonts w:ascii="Gill Sans MT" w:hAnsi="Gill Sans MT" w:eastAsia="Times New Roman" w:cs="Times New Roman"/>
          <w:color w:val="000000"/>
          <w:sz w:val="27"/>
          <w:szCs w:val="27"/>
          <w:lang w:eastAsia="en-GB"/>
        </w:rPr>
        <w:br/>
      </w:r>
    </w:p>
    <w:p w:rsidRPr="00615874" w:rsidR="007E4079" w:rsidP="007E4079" w:rsidRDefault="00615874" w14:paraId="794F463D" w14:textId="5F0B51D3">
      <w:pPr>
        <w:spacing w:after="0" w:line="240" w:lineRule="auto"/>
        <w:rPr>
          <w:rFonts w:ascii="Gill Sans MT" w:hAnsi="Gill Sans MT" w:eastAsia="Times New Roman" w:cs="Times New Roman"/>
          <w:b/>
          <w:bCs/>
          <w:color w:val="000000"/>
          <w:sz w:val="27"/>
          <w:szCs w:val="27"/>
          <w:lang w:eastAsia="en-GB"/>
        </w:rPr>
      </w:pPr>
      <w:r w:rsidRPr="00615874">
        <w:rPr>
          <w:rFonts w:ascii="Gill Sans MT" w:hAnsi="Gill Sans MT" w:eastAsia="Times New Roman" w:cs="Times New Roman"/>
          <w:b/>
          <w:bCs/>
          <w:color w:val="000000"/>
          <w:sz w:val="27"/>
          <w:szCs w:val="27"/>
          <w:lang w:eastAsia="en-GB"/>
        </w:rPr>
        <w:t>Starting with this extract, explore how Shakespeare presents ideas about masculinity in the play.</w:t>
      </w:r>
    </w:p>
    <w:p w:rsidRPr="00615874" w:rsidR="00615874" w:rsidP="00615874" w:rsidRDefault="00615874" w14:paraId="714694FC" w14:textId="77777777">
      <w:pPr>
        <w:pStyle w:val="ListParagraph"/>
        <w:numPr>
          <w:ilvl w:val="0"/>
          <w:numId w:val="6"/>
        </w:numPr>
        <w:rPr>
          <w:rFonts w:ascii="Gill Sans MT" w:hAnsi="Gill Sans MT" w:eastAsia="Times New Roman" w:cs="Times New Roman"/>
          <w:b/>
          <w:bCs/>
          <w:color w:val="000000"/>
          <w:sz w:val="27"/>
          <w:szCs w:val="27"/>
          <w:lang w:eastAsia="en-GB"/>
        </w:rPr>
      </w:pPr>
      <w:r w:rsidRPr="00615874">
        <w:rPr>
          <w:rFonts w:ascii="Gill Sans MT" w:hAnsi="Gill Sans MT" w:eastAsia="Times New Roman" w:cs="Times New Roman"/>
          <w:b/>
          <w:bCs/>
          <w:color w:val="000000"/>
          <w:sz w:val="27"/>
          <w:szCs w:val="27"/>
          <w:lang w:eastAsia="en-GB"/>
        </w:rPr>
        <w:t>Consider how Shakespeare presents ideas about masculinity in this extract</w:t>
      </w:r>
    </w:p>
    <w:p w:rsidR="00615874" w:rsidP="00615874" w:rsidRDefault="00615874" w14:paraId="3BCE7551" w14:textId="77777777">
      <w:pPr>
        <w:pStyle w:val="ListParagraph"/>
        <w:numPr>
          <w:ilvl w:val="0"/>
          <w:numId w:val="6"/>
        </w:numPr>
        <w:rPr>
          <w:rFonts w:ascii="Gill Sans MT" w:hAnsi="Gill Sans MT" w:eastAsia="Times New Roman" w:cs="Times New Roman"/>
          <w:bCs/>
          <w:color w:val="000000"/>
          <w:sz w:val="27"/>
          <w:szCs w:val="27"/>
          <w:lang w:eastAsia="en-GB"/>
        </w:rPr>
      </w:pPr>
      <w:r w:rsidRPr="00615874">
        <w:rPr>
          <w:rFonts w:ascii="Gill Sans MT" w:hAnsi="Gill Sans MT" w:eastAsia="Times New Roman" w:cs="Times New Roman"/>
          <w:b/>
          <w:bCs/>
          <w:color w:val="000000"/>
          <w:sz w:val="27"/>
          <w:szCs w:val="27"/>
          <w:lang w:eastAsia="en-GB"/>
        </w:rPr>
        <w:t xml:space="preserve">Consider how Shakespeare presents ideas about masculinity in the play as a </w:t>
      </w:r>
      <w:r w:rsidRPr="006E2318">
        <w:rPr>
          <w:rFonts w:ascii="Gill Sans MT" w:hAnsi="Gill Sans MT" w:eastAsia="Times New Roman" w:cs="Times New Roman"/>
          <w:b/>
          <w:bCs/>
          <w:color w:val="000000"/>
          <w:sz w:val="27"/>
          <w:szCs w:val="27"/>
          <w:lang w:eastAsia="en-GB"/>
        </w:rPr>
        <w:t>whole</w:t>
      </w:r>
    </w:p>
    <w:p w:rsidRPr="006E2318" w:rsidR="007E4079" w:rsidP="007E4079" w:rsidRDefault="00615874" w14:paraId="7A77824F" w14:textId="77777777">
      <w:pPr>
        <w:spacing w:after="0" w:line="240" w:lineRule="auto"/>
        <w:rPr>
          <w:rFonts w:ascii="Gill Sans MT" w:hAnsi="Gill Sans MT" w:eastAsia="Times New Roman" w:cs="Times New Roman"/>
          <w:b/>
          <w:bCs/>
          <w:color w:val="000000"/>
          <w:sz w:val="27"/>
          <w:szCs w:val="27"/>
          <w:lang w:eastAsia="en-GB"/>
        </w:rPr>
      </w:pPr>
      <w:r w:rsidRPr="006E2318">
        <w:rPr>
          <w:rFonts w:ascii="Gill Sans MT" w:hAnsi="Gill Sans MT" w:eastAsia="Times New Roman" w:cs="Times New Roman"/>
          <w:b/>
          <w:bCs/>
          <w:color w:val="000000"/>
          <w:sz w:val="27"/>
          <w:szCs w:val="27"/>
          <w:lang w:eastAsia="en-GB"/>
        </w:rPr>
        <w:t>Points to consider:</w:t>
      </w:r>
    </w:p>
    <w:p w:rsidRPr="006E2318" w:rsidR="00615874" w:rsidP="007E4079" w:rsidRDefault="00615874" w14:paraId="55CF0164" w14:textId="77777777">
      <w:pPr>
        <w:spacing w:after="0" w:line="240" w:lineRule="auto"/>
        <w:rPr>
          <w:rFonts w:ascii="Gill Sans MT" w:hAnsi="Gill Sans MT" w:eastAsia="Times New Roman" w:cs="Times New Roman"/>
          <w:bCs/>
          <w:color w:val="000000"/>
          <w:sz w:val="27"/>
          <w:szCs w:val="27"/>
          <w:lang w:eastAsia="en-GB"/>
        </w:rPr>
      </w:pPr>
    </w:p>
    <w:p w:rsidRPr="006E2318" w:rsidR="00615874" w:rsidP="00615874" w:rsidRDefault="00615874" w14:paraId="01753A5D" w14:textId="77777777">
      <w:pPr>
        <w:pStyle w:val="ListParagraph"/>
        <w:numPr>
          <w:ilvl w:val="0"/>
          <w:numId w:val="6"/>
        </w:numPr>
        <w:rPr>
          <w:rFonts w:ascii="Gill Sans MT" w:hAnsi="Gill Sans MT" w:eastAsia="Times New Roman" w:cs="Times New Roman"/>
          <w:bCs/>
          <w:color w:val="000000"/>
          <w:sz w:val="27"/>
          <w:szCs w:val="27"/>
          <w:lang w:eastAsia="en-GB"/>
        </w:rPr>
      </w:pPr>
      <w:r w:rsidRPr="006E2318">
        <w:rPr>
          <w:rFonts w:ascii="Gill Sans MT" w:hAnsi="Gill Sans MT" w:eastAsia="Times New Roman" w:cs="Times New Roman"/>
          <w:bCs/>
          <w:color w:val="000000"/>
          <w:sz w:val="27"/>
          <w:szCs w:val="27"/>
          <w:lang w:eastAsia="en-GB"/>
        </w:rPr>
        <w:t>What qualities Macduff and Malcolm associate with masculinity</w:t>
      </w:r>
    </w:p>
    <w:p w:rsidRPr="006E2318" w:rsidR="00615874" w:rsidP="00615874" w:rsidRDefault="00615874" w14:paraId="094CBDE2" w14:textId="77777777">
      <w:pPr>
        <w:pStyle w:val="ListParagraph"/>
        <w:rPr>
          <w:rFonts w:ascii="Gill Sans MT" w:hAnsi="Gill Sans MT" w:eastAsia="Times New Roman" w:cs="Times New Roman"/>
          <w:bCs/>
          <w:color w:val="000000"/>
          <w:sz w:val="27"/>
          <w:szCs w:val="27"/>
          <w:lang w:eastAsia="en-GB"/>
        </w:rPr>
      </w:pPr>
    </w:p>
    <w:p w:rsidRPr="006E2318" w:rsidR="00615874" w:rsidP="00615874" w:rsidRDefault="00615874" w14:paraId="601D2E24" w14:textId="77777777">
      <w:pPr>
        <w:pStyle w:val="ListParagraph"/>
        <w:numPr>
          <w:ilvl w:val="0"/>
          <w:numId w:val="6"/>
        </w:numPr>
        <w:rPr>
          <w:rFonts w:ascii="Gill Sans MT" w:hAnsi="Gill Sans MT" w:eastAsia="Times New Roman" w:cs="Times New Roman"/>
          <w:bCs/>
          <w:color w:val="000000"/>
          <w:sz w:val="27"/>
          <w:szCs w:val="27"/>
          <w:lang w:eastAsia="en-GB"/>
        </w:rPr>
      </w:pPr>
      <w:r w:rsidRPr="006E2318">
        <w:rPr>
          <w:rFonts w:ascii="Gill Sans MT" w:hAnsi="Gill Sans MT" w:eastAsia="Times New Roman" w:cs="Times New Roman"/>
          <w:bCs/>
          <w:color w:val="000000"/>
          <w:sz w:val="27"/>
          <w:szCs w:val="27"/>
          <w:lang w:eastAsia="en-GB"/>
        </w:rPr>
        <w:t>How Malcolm seems dismissive of the events</w:t>
      </w:r>
    </w:p>
    <w:p w:rsidRPr="006E2318" w:rsidR="00615874" w:rsidP="00615874" w:rsidRDefault="00615874" w14:paraId="5A7FF268" w14:textId="77777777">
      <w:pPr>
        <w:pStyle w:val="ListParagraph"/>
        <w:rPr>
          <w:rFonts w:ascii="Gill Sans MT" w:hAnsi="Gill Sans MT" w:eastAsia="Times New Roman" w:cs="Times New Roman"/>
          <w:bCs/>
          <w:color w:val="000000"/>
          <w:sz w:val="27"/>
          <w:szCs w:val="27"/>
          <w:lang w:eastAsia="en-GB"/>
        </w:rPr>
      </w:pPr>
    </w:p>
    <w:p w:rsidR="00615874" w:rsidP="00615874" w:rsidRDefault="00615874" w14:paraId="79836156" w14:textId="77777777">
      <w:pPr>
        <w:pStyle w:val="ListParagraph"/>
        <w:numPr>
          <w:ilvl w:val="0"/>
          <w:numId w:val="6"/>
        </w:numPr>
        <w:rPr>
          <w:rFonts w:ascii="Gill Sans MT" w:hAnsi="Gill Sans MT" w:eastAsia="Times New Roman" w:cs="Times New Roman"/>
          <w:bCs/>
          <w:color w:val="000000"/>
          <w:sz w:val="27"/>
          <w:szCs w:val="27"/>
          <w:lang w:eastAsia="en-GB"/>
        </w:rPr>
      </w:pPr>
      <w:r w:rsidRPr="006E2318">
        <w:rPr>
          <w:rFonts w:ascii="Gill Sans MT" w:hAnsi="Gill Sans MT" w:eastAsia="Times New Roman" w:cs="Times New Roman"/>
          <w:bCs/>
          <w:color w:val="000000"/>
          <w:sz w:val="27"/>
          <w:szCs w:val="27"/>
          <w:lang w:eastAsia="en-GB"/>
        </w:rPr>
        <w:t xml:space="preserve">Macbeth’s own </w:t>
      </w:r>
      <w:r w:rsidR="00547296">
        <w:rPr>
          <w:rFonts w:ascii="Gill Sans MT" w:hAnsi="Gill Sans MT" w:eastAsia="Times New Roman" w:cs="Times New Roman"/>
          <w:bCs/>
          <w:color w:val="000000"/>
          <w:sz w:val="27"/>
          <w:szCs w:val="27"/>
          <w:lang w:eastAsia="en-GB"/>
        </w:rPr>
        <w:t>view of m</w:t>
      </w:r>
      <w:r w:rsidRPr="006E2318">
        <w:rPr>
          <w:rFonts w:ascii="Gill Sans MT" w:hAnsi="Gill Sans MT" w:eastAsia="Times New Roman" w:cs="Times New Roman"/>
          <w:bCs/>
          <w:color w:val="000000"/>
          <w:sz w:val="27"/>
          <w:szCs w:val="27"/>
          <w:lang w:eastAsia="en-GB"/>
        </w:rPr>
        <w:t>asculinity earlier in the play when he says to Lady Macbeth when he deceives he does not want to murder Duncan ‘I dare do all that may become a man, who dares do more is none’</w:t>
      </w:r>
    </w:p>
    <w:p w:rsidRPr="00547296" w:rsidR="00547296" w:rsidP="00547296" w:rsidRDefault="00547296" w14:paraId="403A0D1D" w14:textId="77777777">
      <w:pPr>
        <w:pStyle w:val="ListParagraph"/>
        <w:rPr>
          <w:rFonts w:ascii="Gill Sans MT" w:hAnsi="Gill Sans MT" w:eastAsia="Times New Roman" w:cs="Times New Roman"/>
          <w:bCs/>
          <w:color w:val="000000"/>
          <w:sz w:val="27"/>
          <w:szCs w:val="27"/>
          <w:lang w:eastAsia="en-GB"/>
        </w:rPr>
      </w:pPr>
    </w:p>
    <w:p w:rsidRPr="006E2318" w:rsidR="00547296" w:rsidP="00615874" w:rsidRDefault="00547296" w14:paraId="0E15E888" w14:textId="77777777">
      <w:pPr>
        <w:pStyle w:val="ListParagraph"/>
        <w:numPr>
          <w:ilvl w:val="0"/>
          <w:numId w:val="6"/>
        </w:numPr>
        <w:rPr>
          <w:rFonts w:ascii="Gill Sans MT" w:hAnsi="Gill Sans MT" w:eastAsia="Times New Roman" w:cs="Times New Roman"/>
          <w:bCs/>
          <w:color w:val="000000"/>
          <w:sz w:val="27"/>
          <w:szCs w:val="27"/>
          <w:lang w:eastAsia="en-GB"/>
        </w:rPr>
      </w:pPr>
      <w:r>
        <w:rPr>
          <w:rFonts w:ascii="Gill Sans MT" w:hAnsi="Gill Sans MT" w:eastAsia="Times New Roman" w:cs="Times New Roman"/>
          <w:bCs/>
          <w:color w:val="000000"/>
          <w:sz w:val="27"/>
          <w:szCs w:val="27"/>
          <w:lang w:eastAsia="en-GB"/>
        </w:rPr>
        <w:t>Lady Macbeth realises that she needs masculine qualities in order to commit the murder when she cries ‘unsex me here’</w:t>
      </w:r>
      <w:r w:rsidR="009D16CB">
        <w:rPr>
          <w:rFonts w:ascii="Gill Sans MT" w:hAnsi="Gill Sans MT" w:eastAsia="Times New Roman" w:cs="Times New Roman"/>
          <w:bCs/>
          <w:color w:val="000000"/>
          <w:sz w:val="27"/>
          <w:szCs w:val="27"/>
          <w:lang w:eastAsia="en-GB"/>
        </w:rPr>
        <w:t>. However, as a woman, she cannot commit the murder herself when she says ‘had he not resembled my father as he slept I had done’t’</w:t>
      </w:r>
    </w:p>
    <w:p w:rsidRPr="006E2318" w:rsidR="00615874" w:rsidP="00615874" w:rsidRDefault="00615874" w14:paraId="79865875" w14:textId="77777777">
      <w:pPr>
        <w:pStyle w:val="ListParagraph"/>
        <w:rPr>
          <w:rFonts w:ascii="Gill Sans MT" w:hAnsi="Gill Sans MT" w:eastAsia="Times New Roman" w:cs="Times New Roman"/>
          <w:bCs/>
          <w:color w:val="000000"/>
          <w:sz w:val="27"/>
          <w:szCs w:val="27"/>
          <w:lang w:eastAsia="en-GB"/>
        </w:rPr>
      </w:pPr>
    </w:p>
    <w:p w:rsidR="00615874" w:rsidP="00615874" w:rsidRDefault="00615874" w14:paraId="31FC8368" w14:textId="77777777">
      <w:pPr>
        <w:pStyle w:val="ListParagraph"/>
        <w:numPr>
          <w:ilvl w:val="0"/>
          <w:numId w:val="6"/>
        </w:numPr>
        <w:rPr>
          <w:rFonts w:ascii="Gill Sans MT" w:hAnsi="Gill Sans MT" w:eastAsia="Times New Roman" w:cs="Times New Roman"/>
          <w:bCs/>
          <w:color w:val="000000"/>
          <w:sz w:val="27"/>
          <w:szCs w:val="27"/>
          <w:lang w:eastAsia="en-GB"/>
        </w:rPr>
      </w:pPr>
      <w:r w:rsidRPr="006E2318">
        <w:rPr>
          <w:rFonts w:ascii="Gill Sans MT" w:hAnsi="Gill Sans MT" w:eastAsia="Times New Roman" w:cs="Times New Roman"/>
          <w:bCs/>
          <w:color w:val="000000"/>
          <w:sz w:val="27"/>
          <w:szCs w:val="27"/>
          <w:lang w:eastAsia="en-GB"/>
        </w:rPr>
        <w:t>How Lady Macbeth associates masculinity with violence and aggression and blackmails him by challenging his masculinity ‘when you durst do it, then you were a man’</w:t>
      </w:r>
    </w:p>
    <w:p w:rsidRPr="00547296" w:rsidR="00547296" w:rsidP="00547296" w:rsidRDefault="00547296" w14:paraId="3F49ECD8" w14:textId="77777777">
      <w:pPr>
        <w:pStyle w:val="ListParagraph"/>
        <w:rPr>
          <w:rFonts w:ascii="Gill Sans MT" w:hAnsi="Gill Sans MT" w:eastAsia="Times New Roman" w:cs="Times New Roman"/>
          <w:bCs/>
          <w:color w:val="000000"/>
          <w:sz w:val="27"/>
          <w:szCs w:val="27"/>
          <w:lang w:eastAsia="en-GB"/>
        </w:rPr>
      </w:pPr>
    </w:p>
    <w:p w:rsidRPr="006E2318" w:rsidR="00547296" w:rsidP="00615874" w:rsidRDefault="00547296" w14:paraId="120FFFED" w14:textId="77777777">
      <w:pPr>
        <w:pStyle w:val="ListParagraph"/>
        <w:numPr>
          <w:ilvl w:val="0"/>
          <w:numId w:val="6"/>
        </w:numPr>
        <w:rPr>
          <w:rFonts w:ascii="Gill Sans MT" w:hAnsi="Gill Sans MT" w:eastAsia="Times New Roman" w:cs="Times New Roman"/>
          <w:bCs/>
          <w:color w:val="000000"/>
          <w:sz w:val="27"/>
          <w:szCs w:val="27"/>
          <w:lang w:eastAsia="en-GB"/>
        </w:rPr>
      </w:pPr>
      <w:r>
        <w:rPr>
          <w:rFonts w:ascii="Gill Sans MT" w:hAnsi="Gill Sans MT" w:eastAsia="Times New Roman" w:cs="Times New Roman"/>
          <w:bCs/>
          <w:color w:val="000000"/>
          <w:sz w:val="27"/>
          <w:szCs w:val="27"/>
          <w:lang w:eastAsia="en-GB"/>
        </w:rPr>
        <w:t>How when Macbeth is convinced to do the murder he states he wants to ‘bring forth men-children only / for thy undaunted mettle s</w:t>
      </w:r>
      <w:r w:rsidR="009D16CB">
        <w:rPr>
          <w:rFonts w:ascii="Gill Sans MT" w:hAnsi="Gill Sans MT" w:eastAsia="Times New Roman" w:cs="Times New Roman"/>
          <w:bCs/>
          <w:color w:val="000000"/>
          <w:sz w:val="27"/>
          <w:szCs w:val="27"/>
          <w:lang w:eastAsia="en-GB"/>
        </w:rPr>
        <w:t>hould compose nothing but males’</w:t>
      </w:r>
    </w:p>
    <w:p w:rsidRPr="006E2318" w:rsidR="00615874" w:rsidP="00615874" w:rsidRDefault="00615874" w14:paraId="0AD9D854" w14:textId="77777777">
      <w:pPr>
        <w:pStyle w:val="ListParagraph"/>
        <w:rPr>
          <w:rFonts w:ascii="Gill Sans MT" w:hAnsi="Gill Sans MT" w:eastAsia="Times New Roman" w:cs="Times New Roman"/>
          <w:bCs/>
          <w:color w:val="000000"/>
          <w:sz w:val="27"/>
          <w:szCs w:val="27"/>
          <w:lang w:eastAsia="en-GB"/>
        </w:rPr>
      </w:pPr>
    </w:p>
    <w:p w:rsidRPr="006E2318" w:rsidR="00615874" w:rsidP="00615874" w:rsidRDefault="00615874" w14:paraId="624CCEF4" w14:textId="77777777">
      <w:pPr>
        <w:pStyle w:val="ListParagraph"/>
        <w:numPr>
          <w:ilvl w:val="0"/>
          <w:numId w:val="6"/>
        </w:numPr>
        <w:rPr>
          <w:rFonts w:ascii="Gill Sans MT" w:hAnsi="Gill Sans MT" w:eastAsia="Times New Roman" w:cs="Times New Roman"/>
          <w:bCs/>
          <w:color w:val="000000"/>
          <w:sz w:val="27"/>
          <w:szCs w:val="27"/>
          <w:lang w:eastAsia="en-GB"/>
        </w:rPr>
      </w:pPr>
      <w:r w:rsidRPr="006E2318">
        <w:rPr>
          <w:rFonts w:ascii="Gill Sans MT" w:hAnsi="Gill Sans MT" w:eastAsia="Times New Roman" w:cs="Times New Roman"/>
          <w:bCs/>
          <w:color w:val="000000"/>
          <w:sz w:val="27"/>
          <w:szCs w:val="27"/>
          <w:lang w:eastAsia="en-GB"/>
        </w:rPr>
        <w:t>How LM tries to challenge Macbeth again in the banquet scene when she asks ‘are you a man?’</w:t>
      </w:r>
    </w:p>
    <w:p w:rsidRPr="006E2318" w:rsidR="00615874" w:rsidP="00615874" w:rsidRDefault="00615874" w14:paraId="37AC4893" w14:textId="77777777">
      <w:pPr>
        <w:pStyle w:val="ListParagraph"/>
        <w:rPr>
          <w:rFonts w:ascii="Gill Sans MT" w:hAnsi="Gill Sans MT" w:eastAsia="Times New Roman" w:cs="Times New Roman"/>
          <w:bCs/>
          <w:color w:val="000000"/>
          <w:sz w:val="27"/>
          <w:szCs w:val="27"/>
          <w:lang w:eastAsia="en-GB"/>
        </w:rPr>
      </w:pPr>
    </w:p>
    <w:p w:rsidRPr="006E2318" w:rsidR="00615874" w:rsidP="00615874" w:rsidRDefault="00615874" w14:paraId="6768F263" w14:textId="77777777">
      <w:pPr>
        <w:pStyle w:val="ListParagraph"/>
        <w:numPr>
          <w:ilvl w:val="0"/>
          <w:numId w:val="6"/>
        </w:numPr>
        <w:rPr>
          <w:rFonts w:ascii="Gill Sans MT" w:hAnsi="Gill Sans MT" w:eastAsia="Times New Roman" w:cs="Times New Roman"/>
          <w:bCs/>
          <w:color w:val="000000"/>
          <w:sz w:val="27"/>
          <w:szCs w:val="27"/>
          <w:lang w:eastAsia="en-GB"/>
        </w:rPr>
      </w:pPr>
      <w:r w:rsidRPr="006E2318">
        <w:rPr>
          <w:rFonts w:ascii="Gill Sans MT" w:hAnsi="Gill Sans MT" w:eastAsia="Times New Roman" w:cs="Times New Roman"/>
          <w:bCs/>
          <w:color w:val="000000"/>
          <w:sz w:val="27"/>
          <w:szCs w:val="27"/>
          <w:lang w:eastAsia="en-GB"/>
        </w:rPr>
        <w:t xml:space="preserve">How the inversion of gender stereotypes earlier in the play quickly changes towards the end of the </w:t>
      </w:r>
      <w:r w:rsidRPr="006E2318" w:rsidR="006E2318">
        <w:rPr>
          <w:rFonts w:ascii="Gill Sans MT" w:hAnsi="Gill Sans MT" w:eastAsia="Times New Roman" w:cs="Times New Roman"/>
          <w:bCs/>
          <w:color w:val="000000"/>
          <w:sz w:val="27"/>
          <w:szCs w:val="27"/>
          <w:lang w:eastAsia="en-GB"/>
        </w:rPr>
        <w:t>play</w:t>
      </w:r>
    </w:p>
    <w:p w:rsidRPr="006E2318" w:rsidR="00615874" w:rsidP="00615874" w:rsidRDefault="00615874" w14:paraId="4027A8A4" w14:textId="77777777">
      <w:pPr>
        <w:pStyle w:val="ListParagraph"/>
        <w:rPr>
          <w:rFonts w:ascii="Gill Sans MT" w:hAnsi="Gill Sans MT" w:eastAsia="Times New Roman" w:cs="Times New Roman"/>
          <w:bCs/>
          <w:color w:val="000000"/>
          <w:sz w:val="27"/>
          <w:szCs w:val="27"/>
          <w:lang w:eastAsia="en-GB"/>
        </w:rPr>
      </w:pPr>
    </w:p>
    <w:p w:rsidRPr="006E2318" w:rsidR="00615874" w:rsidP="00615874" w:rsidRDefault="00615874" w14:paraId="4C7D6BE7" w14:textId="77777777">
      <w:pPr>
        <w:pStyle w:val="ListParagraph"/>
        <w:numPr>
          <w:ilvl w:val="0"/>
          <w:numId w:val="6"/>
        </w:numPr>
        <w:rPr>
          <w:rFonts w:ascii="Gill Sans MT" w:hAnsi="Gill Sans MT" w:eastAsia="Times New Roman" w:cs="Times New Roman"/>
          <w:bCs/>
          <w:color w:val="000000"/>
          <w:sz w:val="27"/>
          <w:szCs w:val="27"/>
          <w:lang w:eastAsia="en-GB"/>
        </w:rPr>
      </w:pPr>
      <w:r w:rsidRPr="006E2318">
        <w:rPr>
          <w:rFonts w:ascii="Gill Sans MT" w:hAnsi="Gill Sans MT" w:eastAsia="Times New Roman" w:cs="Times New Roman"/>
          <w:bCs/>
          <w:color w:val="000000"/>
          <w:sz w:val="27"/>
          <w:szCs w:val="27"/>
          <w:lang w:eastAsia="en-GB"/>
        </w:rPr>
        <w:t>How Macbeth is celebrated for his male acts of aggression at the start of the play.</w:t>
      </w:r>
    </w:p>
    <w:p w:rsidR="007E4079" w:rsidP="007E4079" w:rsidRDefault="007E4079" w14:paraId="02A14BF9"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00EC34C7"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00B154F2"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2E147730"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622D4AC0"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7E99A3C1"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672C148D"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211D65BA"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7FD457C0"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10375006"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35059F9E"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33C93509"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49045C6E"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475AD0B6"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0205AD6A"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2EDA6013"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0AA484F6"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648D837E" w14:textId="77777777">
      <w:pPr>
        <w:spacing w:after="0" w:line="240" w:lineRule="auto"/>
        <w:rPr>
          <w:rFonts w:ascii="Times New Roman" w:hAnsi="Times New Roman" w:eastAsia="Times New Roman" w:cs="Times New Roman"/>
          <w:b/>
          <w:bCs/>
          <w:color w:val="000000"/>
          <w:sz w:val="27"/>
          <w:szCs w:val="27"/>
          <w:lang w:eastAsia="en-GB"/>
        </w:rPr>
      </w:pPr>
    </w:p>
    <w:p w:rsidR="003D7E5A" w:rsidP="006E2318" w:rsidRDefault="003D7E5A" w14:paraId="23FA6678" w14:textId="77777777">
      <w:pPr>
        <w:rPr>
          <w:rFonts w:ascii="Gill Sans MT" w:hAnsi="Gill Sans MT" w:eastAsia="Times New Roman" w:cs="Times New Roman"/>
          <w:b/>
          <w:bCs/>
          <w:color w:val="000000"/>
          <w:sz w:val="27"/>
          <w:szCs w:val="27"/>
          <w:lang w:eastAsia="en-GB"/>
        </w:rPr>
      </w:pPr>
      <w:bookmarkStart w:name="speech53" w:id="9"/>
      <w:bookmarkEnd w:id="1"/>
    </w:p>
    <w:p w:rsidR="006E2318" w:rsidP="006E2318" w:rsidRDefault="006E2318" w14:paraId="5839E06F" w14:textId="77777777">
      <w:pPr>
        <w:rPr>
          <w:rFonts w:ascii="Gill Sans MT" w:hAnsi="Gill Sans MT" w:eastAsia="Times New Roman" w:cs="Times New Roman"/>
          <w:b/>
          <w:bCs/>
          <w:color w:val="000000"/>
          <w:sz w:val="27"/>
          <w:szCs w:val="27"/>
          <w:lang w:eastAsia="en-GB"/>
        </w:rPr>
      </w:pPr>
      <w:r>
        <w:rPr>
          <w:rFonts w:ascii="Gill Sans MT" w:hAnsi="Gill Sans MT" w:eastAsia="Times New Roman" w:cs="Times New Roman"/>
          <w:b/>
          <w:bCs/>
          <w:color w:val="000000"/>
          <w:sz w:val="27"/>
          <w:szCs w:val="27"/>
          <w:lang w:eastAsia="en-GB"/>
        </w:rPr>
        <w:t>This extract is taken from Act 4, Scene 1. Macbeth has just visited the witches for the second time.</w:t>
      </w:r>
    </w:p>
    <w:p w:rsidRPr="006E2318" w:rsidR="006E2318" w:rsidP="006E2318" w:rsidRDefault="006E2318" w14:paraId="78018666" w14:textId="65C2928B">
      <w:pPr>
        <w:rPr>
          <w:rFonts w:ascii="Gill Sans MT" w:hAnsi="Gill Sans MT" w:eastAsia="Times New Roman" w:cs="Times New Roman"/>
          <w:sz w:val="24"/>
          <w:szCs w:val="24"/>
          <w:lang w:eastAsia="en-GB"/>
        </w:rPr>
      </w:pPr>
      <w:r w:rsidRPr="006E2318">
        <w:rPr>
          <w:rFonts w:ascii="Gill Sans MT" w:hAnsi="Gill Sans MT" w:eastAsia="Times New Roman" w:cs="Times New Roman"/>
          <w:b/>
          <w:bCs/>
          <w:color w:val="000000"/>
          <w:sz w:val="27"/>
          <w:szCs w:val="27"/>
          <w:lang w:eastAsia="en-GB"/>
        </w:rPr>
        <w:t>MACBETH</w:t>
      </w:r>
      <w:bookmarkEnd w:id="9"/>
    </w:p>
    <w:p w:rsidRPr="006E2318" w:rsidR="006E2318" w:rsidP="006E2318" w:rsidRDefault="006E2318" w14:paraId="6D8DDCA8" w14:textId="77777777">
      <w:pPr>
        <w:spacing w:before="100" w:after="100"/>
        <w:ind w:right="720"/>
        <w:rPr>
          <w:rFonts w:ascii="Gill Sans MT" w:hAnsi="Gill Sans MT" w:eastAsia="Times New Roman" w:cs="Times New Roman"/>
          <w:color w:val="000000"/>
          <w:sz w:val="27"/>
          <w:szCs w:val="27"/>
          <w:lang w:eastAsia="en-GB"/>
        </w:rPr>
      </w:pPr>
      <w:bookmarkStart w:name="4.1.161" w:id="10"/>
      <w:r w:rsidRPr="006E2318">
        <w:rPr>
          <w:rFonts w:ascii="Gill Sans MT" w:hAnsi="Gill Sans MT" w:eastAsia="Times New Roman" w:cs="Times New Roman"/>
          <w:color w:val="000000"/>
          <w:sz w:val="27"/>
          <w:szCs w:val="27"/>
          <w:lang w:eastAsia="en-GB"/>
        </w:rPr>
        <w:t>Time, thou anticipatest my dread exploits:</w:t>
      </w:r>
      <w:bookmarkEnd w:id="10"/>
      <w:r w:rsidRPr="006E2318">
        <w:rPr>
          <w:rFonts w:ascii="Gill Sans MT" w:hAnsi="Gill Sans MT" w:eastAsia="Times New Roman" w:cs="Times New Roman"/>
          <w:color w:val="000000"/>
          <w:sz w:val="27"/>
          <w:szCs w:val="27"/>
          <w:lang w:eastAsia="en-GB"/>
        </w:rPr>
        <w:br/>
      </w:r>
      <w:bookmarkStart w:name="4.1.162" w:id="11"/>
      <w:r w:rsidRPr="006E2318">
        <w:rPr>
          <w:rFonts w:ascii="Gill Sans MT" w:hAnsi="Gill Sans MT" w:eastAsia="Times New Roman" w:cs="Times New Roman"/>
          <w:color w:val="000000"/>
          <w:sz w:val="27"/>
          <w:szCs w:val="27"/>
          <w:lang w:eastAsia="en-GB"/>
        </w:rPr>
        <w:t>The flighty purpose never is o'ertook</w:t>
      </w:r>
      <w:bookmarkEnd w:id="11"/>
      <w:r w:rsidRPr="006E2318">
        <w:rPr>
          <w:rFonts w:ascii="Gill Sans MT" w:hAnsi="Gill Sans MT" w:eastAsia="Times New Roman" w:cs="Times New Roman"/>
          <w:color w:val="000000"/>
          <w:sz w:val="27"/>
          <w:szCs w:val="27"/>
          <w:lang w:eastAsia="en-GB"/>
        </w:rPr>
        <w:br/>
      </w:r>
      <w:bookmarkStart w:name="4.1.163" w:id="12"/>
      <w:r w:rsidRPr="006E2318">
        <w:rPr>
          <w:rFonts w:ascii="Gill Sans MT" w:hAnsi="Gill Sans MT" w:eastAsia="Times New Roman" w:cs="Times New Roman"/>
          <w:color w:val="000000"/>
          <w:sz w:val="27"/>
          <w:szCs w:val="27"/>
          <w:lang w:eastAsia="en-GB"/>
        </w:rPr>
        <w:t>Unless the deed go with it; from this moment</w:t>
      </w:r>
      <w:bookmarkEnd w:id="12"/>
      <w:r w:rsidRPr="006E2318">
        <w:rPr>
          <w:rFonts w:ascii="Gill Sans MT" w:hAnsi="Gill Sans MT" w:eastAsia="Times New Roman" w:cs="Times New Roman"/>
          <w:color w:val="000000"/>
          <w:sz w:val="27"/>
          <w:szCs w:val="27"/>
          <w:lang w:eastAsia="en-GB"/>
        </w:rPr>
        <w:br/>
      </w:r>
      <w:bookmarkStart w:name="4.1.164" w:id="13"/>
      <w:r w:rsidRPr="006E2318">
        <w:rPr>
          <w:rFonts w:ascii="Gill Sans MT" w:hAnsi="Gill Sans MT" w:eastAsia="Times New Roman" w:cs="Times New Roman"/>
          <w:color w:val="000000"/>
          <w:sz w:val="27"/>
          <w:szCs w:val="27"/>
          <w:lang w:eastAsia="en-GB"/>
        </w:rPr>
        <w:t>The very firstlings of my heart shall be</w:t>
      </w:r>
      <w:bookmarkEnd w:id="13"/>
      <w:r w:rsidRPr="006E2318">
        <w:rPr>
          <w:rFonts w:ascii="Gill Sans MT" w:hAnsi="Gill Sans MT" w:eastAsia="Times New Roman" w:cs="Times New Roman"/>
          <w:color w:val="000000"/>
          <w:sz w:val="27"/>
          <w:szCs w:val="27"/>
          <w:lang w:eastAsia="en-GB"/>
        </w:rPr>
        <w:br/>
      </w:r>
      <w:bookmarkStart w:name="4.1.165" w:id="14"/>
      <w:r w:rsidRPr="006E2318">
        <w:rPr>
          <w:rFonts w:ascii="Gill Sans MT" w:hAnsi="Gill Sans MT" w:eastAsia="Times New Roman" w:cs="Times New Roman"/>
          <w:color w:val="000000"/>
          <w:sz w:val="27"/>
          <w:szCs w:val="27"/>
          <w:lang w:eastAsia="en-GB"/>
        </w:rPr>
        <w:t>The firstlings of my hand. And even now,</w:t>
      </w:r>
      <w:bookmarkEnd w:id="14"/>
      <w:r w:rsidRPr="006E2318">
        <w:rPr>
          <w:rFonts w:ascii="Gill Sans MT" w:hAnsi="Gill Sans MT" w:eastAsia="Times New Roman" w:cs="Times New Roman"/>
          <w:color w:val="000000"/>
          <w:sz w:val="27"/>
          <w:szCs w:val="27"/>
          <w:lang w:eastAsia="en-GB"/>
        </w:rPr>
        <w:br/>
      </w:r>
      <w:bookmarkStart w:name="4.1.166" w:id="15"/>
      <w:r w:rsidRPr="006E2318">
        <w:rPr>
          <w:rFonts w:ascii="Gill Sans MT" w:hAnsi="Gill Sans MT" w:eastAsia="Times New Roman" w:cs="Times New Roman"/>
          <w:color w:val="000000"/>
          <w:sz w:val="27"/>
          <w:szCs w:val="27"/>
          <w:lang w:eastAsia="en-GB"/>
        </w:rPr>
        <w:t>To crown my thoughts with acts, be it thought and done:</w:t>
      </w:r>
      <w:bookmarkEnd w:id="15"/>
      <w:r w:rsidRPr="006E2318">
        <w:rPr>
          <w:rFonts w:ascii="Gill Sans MT" w:hAnsi="Gill Sans MT" w:eastAsia="Times New Roman" w:cs="Times New Roman"/>
          <w:color w:val="000000"/>
          <w:sz w:val="27"/>
          <w:szCs w:val="27"/>
          <w:lang w:eastAsia="en-GB"/>
        </w:rPr>
        <w:br/>
      </w:r>
      <w:bookmarkStart w:name="4.1.167" w:id="16"/>
      <w:r w:rsidRPr="006E2318">
        <w:rPr>
          <w:rFonts w:ascii="Gill Sans MT" w:hAnsi="Gill Sans MT" w:eastAsia="Times New Roman" w:cs="Times New Roman"/>
          <w:color w:val="000000"/>
          <w:sz w:val="27"/>
          <w:szCs w:val="27"/>
          <w:lang w:eastAsia="en-GB"/>
        </w:rPr>
        <w:t>The castle of Macduff I will surprise;</w:t>
      </w:r>
      <w:bookmarkEnd w:id="16"/>
      <w:r w:rsidRPr="006E2318">
        <w:rPr>
          <w:rFonts w:ascii="Gill Sans MT" w:hAnsi="Gill Sans MT" w:eastAsia="Times New Roman" w:cs="Times New Roman"/>
          <w:color w:val="000000"/>
          <w:sz w:val="27"/>
          <w:szCs w:val="27"/>
          <w:lang w:eastAsia="en-GB"/>
        </w:rPr>
        <w:br/>
      </w:r>
      <w:bookmarkStart w:name="4.1.168" w:id="17"/>
      <w:r w:rsidRPr="006E2318">
        <w:rPr>
          <w:rFonts w:ascii="Gill Sans MT" w:hAnsi="Gill Sans MT" w:eastAsia="Times New Roman" w:cs="Times New Roman"/>
          <w:color w:val="000000"/>
          <w:sz w:val="27"/>
          <w:szCs w:val="27"/>
          <w:lang w:eastAsia="en-GB"/>
        </w:rPr>
        <w:t>Seize upon Fife; give to the edge o' the sword</w:t>
      </w:r>
      <w:bookmarkEnd w:id="17"/>
      <w:r w:rsidRPr="006E2318">
        <w:rPr>
          <w:rFonts w:ascii="Gill Sans MT" w:hAnsi="Gill Sans MT" w:eastAsia="Times New Roman" w:cs="Times New Roman"/>
          <w:color w:val="000000"/>
          <w:sz w:val="27"/>
          <w:szCs w:val="27"/>
          <w:lang w:eastAsia="en-GB"/>
        </w:rPr>
        <w:br/>
      </w:r>
      <w:bookmarkStart w:name="4.1.169" w:id="18"/>
      <w:r w:rsidRPr="006E2318">
        <w:rPr>
          <w:rFonts w:ascii="Gill Sans MT" w:hAnsi="Gill Sans MT" w:eastAsia="Times New Roman" w:cs="Times New Roman"/>
          <w:color w:val="000000"/>
          <w:sz w:val="27"/>
          <w:szCs w:val="27"/>
          <w:lang w:eastAsia="en-GB"/>
        </w:rPr>
        <w:t>His wife, his babes, and all unfortunate souls</w:t>
      </w:r>
      <w:bookmarkEnd w:id="18"/>
      <w:r w:rsidRPr="006E2318">
        <w:rPr>
          <w:rFonts w:ascii="Gill Sans MT" w:hAnsi="Gill Sans MT" w:eastAsia="Times New Roman" w:cs="Times New Roman"/>
          <w:color w:val="000000"/>
          <w:sz w:val="27"/>
          <w:szCs w:val="27"/>
          <w:lang w:eastAsia="en-GB"/>
        </w:rPr>
        <w:br/>
      </w:r>
      <w:bookmarkStart w:name="4.1.170" w:id="19"/>
      <w:r w:rsidRPr="006E2318">
        <w:rPr>
          <w:rFonts w:ascii="Gill Sans MT" w:hAnsi="Gill Sans MT" w:eastAsia="Times New Roman" w:cs="Times New Roman"/>
          <w:color w:val="000000"/>
          <w:sz w:val="27"/>
          <w:szCs w:val="27"/>
          <w:lang w:eastAsia="en-GB"/>
        </w:rPr>
        <w:t>That trace him in his line. No boasting like a fool;</w:t>
      </w:r>
      <w:bookmarkEnd w:id="19"/>
      <w:r w:rsidRPr="006E2318">
        <w:rPr>
          <w:rFonts w:ascii="Gill Sans MT" w:hAnsi="Gill Sans MT" w:eastAsia="Times New Roman" w:cs="Times New Roman"/>
          <w:color w:val="000000"/>
          <w:sz w:val="27"/>
          <w:szCs w:val="27"/>
          <w:lang w:eastAsia="en-GB"/>
        </w:rPr>
        <w:br/>
      </w:r>
      <w:bookmarkStart w:name="4.1.171" w:id="20"/>
      <w:r w:rsidRPr="006E2318">
        <w:rPr>
          <w:rFonts w:ascii="Gill Sans MT" w:hAnsi="Gill Sans MT" w:eastAsia="Times New Roman" w:cs="Times New Roman"/>
          <w:color w:val="000000"/>
          <w:sz w:val="27"/>
          <w:szCs w:val="27"/>
          <w:lang w:eastAsia="en-GB"/>
        </w:rPr>
        <w:t>This deed I'll do before this purpose cool.</w:t>
      </w:r>
      <w:bookmarkEnd w:id="20"/>
      <w:r w:rsidRPr="006E2318">
        <w:rPr>
          <w:rFonts w:ascii="Gill Sans MT" w:hAnsi="Gill Sans MT" w:eastAsia="Times New Roman" w:cs="Times New Roman"/>
          <w:color w:val="000000"/>
          <w:sz w:val="27"/>
          <w:szCs w:val="27"/>
          <w:lang w:eastAsia="en-GB"/>
        </w:rPr>
        <w:br/>
      </w:r>
      <w:bookmarkStart w:name="4.1.172" w:id="21"/>
      <w:r w:rsidRPr="006E2318">
        <w:rPr>
          <w:rFonts w:ascii="Gill Sans MT" w:hAnsi="Gill Sans MT" w:eastAsia="Times New Roman" w:cs="Times New Roman"/>
          <w:color w:val="000000"/>
          <w:sz w:val="27"/>
          <w:szCs w:val="27"/>
          <w:lang w:eastAsia="en-GB"/>
        </w:rPr>
        <w:t>But no more sights!--Where are these gentlemen?</w:t>
      </w:r>
      <w:bookmarkEnd w:id="21"/>
      <w:r w:rsidRPr="006E2318">
        <w:rPr>
          <w:rFonts w:ascii="Gill Sans MT" w:hAnsi="Gill Sans MT" w:eastAsia="Times New Roman" w:cs="Times New Roman"/>
          <w:color w:val="000000"/>
          <w:sz w:val="27"/>
          <w:szCs w:val="27"/>
          <w:lang w:eastAsia="en-GB"/>
        </w:rPr>
        <w:br/>
      </w:r>
      <w:bookmarkStart w:name="4.1.173" w:id="22"/>
      <w:r w:rsidRPr="006E2318">
        <w:rPr>
          <w:rFonts w:ascii="Gill Sans MT" w:hAnsi="Gill Sans MT" w:eastAsia="Times New Roman" w:cs="Times New Roman"/>
          <w:color w:val="000000"/>
          <w:sz w:val="27"/>
          <w:szCs w:val="27"/>
          <w:lang w:eastAsia="en-GB"/>
        </w:rPr>
        <w:t>Come, bring me where they are.</w:t>
      </w:r>
      <w:bookmarkEnd w:id="22"/>
    </w:p>
    <w:p w:rsidRPr="009825C3" w:rsidR="007E4079" w:rsidP="00397221" w:rsidRDefault="006E2318" w14:paraId="33B447DB" w14:textId="6F1933FA">
      <w:pPr>
        <w:spacing w:line="360" w:lineRule="auto"/>
        <w:rPr>
          <w:rFonts w:ascii="Gill Sans MT" w:hAnsi="Gill Sans MT"/>
          <w:b/>
          <w:sz w:val="24"/>
          <w:szCs w:val="24"/>
        </w:rPr>
      </w:pPr>
      <w:r w:rsidRPr="009825C3">
        <w:rPr>
          <w:rFonts w:ascii="Gill Sans MT" w:hAnsi="Gill Sans MT"/>
          <w:b/>
          <w:sz w:val="24"/>
          <w:szCs w:val="24"/>
        </w:rPr>
        <w:t>Starting with this extract, how does Shakespeare present ideas about violence in the play?</w:t>
      </w:r>
    </w:p>
    <w:p w:rsidRPr="009825C3" w:rsidR="006E2318" w:rsidP="006E2318" w:rsidRDefault="006E2318" w14:paraId="26355B5A" w14:textId="77777777">
      <w:pPr>
        <w:pStyle w:val="ListParagraph"/>
        <w:numPr>
          <w:ilvl w:val="0"/>
          <w:numId w:val="6"/>
        </w:numPr>
        <w:spacing w:line="360" w:lineRule="auto"/>
        <w:rPr>
          <w:rFonts w:ascii="Gill Sans MT" w:hAnsi="Gill Sans MT"/>
          <w:b/>
          <w:sz w:val="24"/>
          <w:szCs w:val="24"/>
        </w:rPr>
      </w:pPr>
      <w:r w:rsidRPr="009825C3">
        <w:rPr>
          <w:rFonts w:ascii="Gill Sans MT" w:hAnsi="Gill Sans MT"/>
          <w:b/>
          <w:sz w:val="24"/>
          <w:szCs w:val="24"/>
        </w:rPr>
        <w:t>How Shakespeare presents violence in this extract</w:t>
      </w:r>
    </w:p>
    <w:p w:rsidR="006E2318" w:rsidP="006E2318" w:rsidRDefault="006E2318" w14:paraId="67FE5E6A" w14:textId="77777777">
      <w:pPr>
        <w:pStyle w:val="ListParagraph"/>
        <w:numPr>
          <w:ilvl w:val="0"/>
          <w:numId w:val="6"/>
        </w:numPr>
        <w:spacing w:line="360" w:lineRule="auto"/>
        <w:rPr>
          <w:rFonts w:ascii="Gill Sans MT" w:hAnsi="Gill Sans MT"/>
          <w:b/>
          <w:sz w:val="24"/>
          <w:szCs w:val="24"/>
        </w:rPr>
      </w:pPr>
      <w:r w:rsidRPr="009825C3">
        <w:rPr>
          <w:rFonts w:ascii="Gill Sans MT" w:hAnsi="Gill Sans MT"/>
          <w:b/>
          <w:sz w:val="24"/>
          <w:szCs w:val="24"/>
        </w:rPr>
        <w:t>How Shakespeare presents violence in the play as a whole</w:t>
      </w:r>
    </w:p>
    <w:p w:rsidR="00724D94" w:rsidP="009825C3" w:rsidRDefault="00724D94" w14:paraId="557317DF" w14:textId="77777777">
      <w:pPr>
        <w:spacing w:line="360" w:lineRule="auto"/>
        <w:rPr>
          <w:rFonts w:ascii="Gill Sans MT" w:hAnsi="Gill Sans MT"/>
          <w:b/>
          <w:sz w:val="24"/>
          <w:szCs w:val="24"/>
        </w:rPr>
      </w:pPr>
    </w:p>
    <w:p w:rsidR="009825C3" w:rsidP="009825C3" w:rsidRDefault="009825C3" w14:paraId="342CBEFC" w14:textId="285163EC">
      <w:pPr>
        <w:spacing w:line="360" w:lineRule="auto"/>
        <w:rPr>
          <w:rFonts w:ascii="Gill Sans MT" w:hAnsi="Gill Sans MT"/>
          <w:b/>
          <w:sz w:val="24"/>
          <w:szCs w:val="24"/>
        </w:rPr>
      </w:pPr>
      <w:r>
        <w:rPr>
          <w:rFonts w:ascii="Gill Sans MT" w:hAnsi="Gill Sans MT"/>
          <w:b/>
          <w:sz w:val="24"/>
          <w:szCs w:val="24"/>
        </w:rPr>
        <w:t>Points to consider:</w:t>
      </w:r>
    </w:p>
    <w:p w:rsidRPr="009825C3" w:rsidR="009825C3" w:rsidP="009825C3" w:rsidRDefault="009825C3" w14:paraId="33A797A0" w14:textId="77777777">
      <w:pPr>
        <w:pStyle w:val="ListParagraph"/>
        <w:numPr>
          <w:ilvl w:val="0"/>
          <w:numId w:val="7"/>
        </w:numPr>
        <w:rPr>
          <w:rFonts w:ascii="Gill Sans MT" w:hAnsi="Gill Sans MT"/>
          <w:sz w:val="28"/>
          <w:szCs w:val="28"/>
        </w:rPr>
      </w:pPr>
      <w:r w:rsidRPr="009825C3">
        <w:rPr>
          <w:rFonts w:ascii="Gill Sans MT" w:hAnsi="Gill Sans MT"/>
          <w:sz w:val="28"/>
          <w:szCs w:val="28"/>
        </w:rPr>
        <w:t>How Macbeth twists the witches’ prophecy of ‘Beware Macduff’ to murder everyone in his household</w:t>
      </w:r>
    </w:p>
    <w:p w:rsidRPr="009825C3" w:rsidR="009825C3" w:rsidP="009825C3" w:rsidRDefault="009825C3" w14:paraId="3F7092F1" w14:textId="77777777">
      <w:pPr>
        <w:pStyle w:val="ListParagraph"/>
        <w:numPr>
          <w:ilvl w:val="0"/>
          <w:numId w:val="7"/>
        </w:numPr>
        <w:rPr>
          <w:rFonts w:ascii="Gill Sans MT" w:hAnsi="Gill Sans MT"/>
          <w:sz w:val="28"/>
          <w:szCs w:val="28"/>
        </w:rPr>
      </w:pPr>
      <w:r w:rsidRPr="009825C3">
        <w:rPr>
          <w:rFonts w:ascii="Gill Sans MT" w:hAnsi="Gill Sans MT"/>
          <w:sz w:val="28"/>
          <w:szCs w:val="28"/>
        </w:rPr>
        <w:t>How he no longer consults LM or any other character</w:t>
      </w:r>
    </w:p>
    <w:p w:rsidRPr="009825C3" w:rsidR="009825C3" w:rsidP="009825C3" w:rsidRDefault="009825C3" w14:paraId="5CC1FBC5" w14:textId="77777777">
      <w:pPr>
        <w:pStyle w:val="ListParagraph"/>
        <w:numPr>
          <w:ilvl w:val="0"/>
          <w:numId w:val="7"/>
        </w:numPr>
        <w:rPr>
          <w:rFonts w:ascii="Gill Sans MT" w:hAnsi="Gill Sans MT"/>
          <w:sz w:val="28"/>
          <w:szCs w:val="28"/>
        </w:rPr>
      </w:pPr>
      <w:r w:rsidRPr="009825C3">
        <w:rPr>
          <w:rFonts w:ascii="Gill Sans MT" w:hAnsi="Gill Sans MT"/>
          <w:sz w:val="28"/>
          <w:szCs w:val="28"/>
        </w:rPr>
        <w:t>The speed that Macbeth acts ‘before purpose cool’ – he doesn’t care about anyone else’s opinion and feels under threat so turns to violence.</w:t>
      </w:r>
    </w:p>
    <w:p w:rsidRPr="00724D94" w:rsidR="009825C3" w:rsidP="00724D94" w:rsidRDefault="009825C3" w14:paraId="36A794AA" w14:textId="54432B6B">
      <w:pPr>
        <w:rPr>
          <w:rFonts w:ascii="Gill Sans MT" w:hAnsi="Gill Sans MT"/>
          <w:b/>
          <w:sz w:val="24"/>
          <w:szCs w:val="28"/>
        </w:rPr>
      </w:pPr>
      <w:r w:rsidRPr="00724D94">
        <w:rPr>
          <w:rFonts w:ascii="Gill Sans MT" w:hAnsi="Gill Sans MT"/>
          <w:b/>
          <w:sz w:val="24"/>
          <w:szCs w:val="28"/>
        </w:rPr>
        <w:t>Rest of the play:</w:t>
      </w:r>
    </w:p>
    <w:p w:rsidRPr="00724D94" w:rsidR="009825C3" w:rsidP="009825C3" w:rsidRDefault="009825C3" w14:paraId="55FF1499" w14:textId="269EA908">
      <w:pPr>
        <w:pStyle w:val="ListParagraph"/>
        <w:numPr>
          <w:ilvl w:val="0"/>
          <w:numId w:val="7"/>
        </w:numPr>
        <w:rPr>
          <w:rFonts w:ascii="Gill Sans MT" w:hAnsi="Gill Sans MT"/>
          <w:sz w:val="24"/>
          <w:szCs w:val="28"/>
        </w:rPr>
      </w:pPr>
      <w:r w:rsidRPr="00724D94">
        <w:rPr>
          <w:rFonts w:ascii="Gill Sans MT" w:hAnsi="Gill Sans MT"/>
          <w:sz w:val="24"/>
          <w:szCs w:val="28"/>
        </w:rPr>
        <w:t>How, ironically, Macbeth is celebrated for his blood thirstiness at the start of the play.</w:t>
      </w:r>
    </w:p>
    <w:p w:rsidRPr="00724D94" w:rsidR="009825C3" w:rsidP="009825C3" w:rsidRDefault="009825C3" w14:paraId="35C61F6E" w14:textId="77777777">
      <w:pPr>
        <w:pStyle w:val="ListParagraph"/>
        <w:numPr>
          <w:ilvl w:val="0"/>
          <w:numId w:val="7"/>
        </w:numPr>
        <w:rPr>
          <w:rFonts w:ascii="Gill Sans MT" w:hAnsi="Gill Sans MT"/>
          <w:sz w:val="24"/>
          <w:szCs w:val="28"/>
        </w:rPr>
      </w:pPr>
      <w:r w:rsidRPr="00724D94">
        <w:rPr>
          <w:rFonts w:ascii="Gill Sans MT" w:hAnsi="Gill Sans MT"/>
          <w:sz w:val="24"/>
          <w:szCs w:val="28"/>
        </w:rPr>
        <w:t>Lady Macbeth’s guilt at their violence – the characters are punished for it – ‘who would have thought the old man to have so much blood in him?’</w:t>
      </w:r>
    </w:p>
    <w:p w:rsidRPr="00724D94" w:rsidR="00070C7B" w:rsidP="009825C3" w:rsidRDefault="00070C7B" w14:paraId="0CB07D61" w14:textId="77777777">
      <w:pPr>
        <w:pStyle w:val="ListParagraph"/>
        <w:numPr>
          <w:ilvl w:val="0"/>
          <w:numId w:val="7"/>
        </w:numPr>
        <w:rPr>
          <w:rFonts w:ascii="Gill Sans MT" w:hAnsi="Gill Sans MT"/>
          <w:sz w:val="24"/>
          <w:szCs w:val="28"/>
        </w:rPr>
      </w:pPr>
      <w:r w:rsidRPr="00724D94">
        <w:rPr>
          <w:rFonts w:ascii="Gill Sans MT" w:hAnsi="Gill Sans MT"/>
          <w:sz w:val="24"/>
          <w:szCs w:val="28"/>
        </w:rPr>
        <w:t>The dagger scene and Banquo’s ghost – violence seems to be linked to madness at the start and Macbeth is a warning of the dangers and consequences of using violence to disrupt the natural order.</w:t>
      </w:r>
      <w:r w:rsidRPr="00724D94" w:rsidR="000511FA">
        <w:rPr>
          <w:rFonts w:ascii="Gill Sans MT" w:hAnsi="Gill Sans MT"/>
          <w:sz w:val="24"/>
          <w:szCs w:val="28"/>
        </w:rPr>
        <w:t xml:space="preserve"> ‘Is this a dagger I see before me, the handle towards my hand / come let me clutch thee’</w:t>
      </w:r>
    </w:p>
    <w:p w:rsidRPr="00724D94" w:rsidR="009D16CB" w:rsidP="009825C3" w:rsidRDefault="009D16CB" w14:paraId="69C6B17A" w14:textId="77777777">
      <w:pPr>
        <w:pStyle w:val="ListParagraph"/>
        <w:numPr>
          <w:ilvl w:val="0"/>
          <w:numId w:val="7"/>
        </w:numPr>
        <w:rPr>
          <w:rFonts w:ascii="Gill Sans MT" w:hAnsi="Gill Sans MT"/>
          <w:sz w:val="24"/>
          <w:szCs w:val="28"/>
        </w:rPr>
      </w:pPr>
      <w:r w:rsidRPr="00724D94">
        <w:rPr>
          <w:rFonts w:ascii="Gill Sans MT" w:hAnsi="Gill Sans MT"/>
          <w:sz w:val="24"/>
          <w:szCs w:val="28"/>
        </w:rPr>
        <w:t>Macbeth going full circle and fighting ‘bear like’ at the end of the play.</w:t>
      </w:r>
    </w:p>
    <w:p w:rsidRPr="00724D94" w:rsidR="00724D94" w:rsidP="00B86F3F" w:rsidRDefault="009825C3" w14:paraId="6653C137" w14:textId="77777777">
      <w:pPr>
        <w:pStyle w:val="ListParagraph"/>
        <w:numPr>
          <w:ilvl w:val="0"/>
          <w:numId w:val="7"/>
        </w:numPr>
        <w:spacing w:line="360" w:lineRule="auto"/>
        <w:rPr>
          <w:rFonts w:ascii="Gill Sans MT" w:hAnsi="Gill Sans MT"/>
          <w:sz w:val="20"/>
        </w:rPr>
      </w:pPr>
      <w:r w:rsidRPr="00724D94">
        <w:rPr>
          <w:rFonts w:ascii="Gill Sans MT" w:hAnsi="Gill Sans MT"/>
          <w:sz w:val="24"/>
          <w:szCs w:val="28"/>
        </w:rPr>
        <w:t>Macbeth’s violence leads to others opinion cha</w:t>
      </w:r>
      <w:r w:rsidRPr="00724D94" w:rsidR="00070C7B">
        <w:rPr>
          <w:rFonts w:ascii="Gill Sans MT" w:hAnsi="Gill Sans MT"/>
          <w:sz w:val="24"/>
          <w:szCs w:val="28"/>
        </w:rPr>
        <w:t>nging of him. He ends up a ‘dead butcher’</w:t>
      </w:r>
      <w:r w:rsidRPr="00724D94" w:rsidR="000511FA">
        <w:rPr>
          <w:rFonts w:ascii="Gill Sans MT" w:hAnsi="Gill Sans MT"/>
          <w:sz w:val="24"/>
          <w:szCs w:val="28"/>
        </w:rPr>
        <w:t>.</w:t>
      </w:r>
    </w:p>
    <w:p w:rsidRPr="00724D94" w:rsidR="007E4079" w:rsidP="00B86F3F" w:rsidRDefault="000511FA" w14:paraId="2C0ECBBC" w14:textId="7C3DB4F3">
      <w:pPr>
        <w:pStyle w:val="ListParagraph"/>
        <w:numPr>
          <w:ilvl w:val="0"/>
          <w:numId w:val="7"/>
        </w:numPr>
        <w:spacing w:line="360" w:lineRule="auto"/>
        <w:rPr>
          <w:rFonts w:ascii="Gill Sans MT" w:hAnsi="Gill Sans MT"/>
          <w:sz w:val="20"/>
        </w:rPr>
      </w:pPr>
      <w:r w:rsidRPr="00724D94">
        <w:rPr>
          <w:rFonts w:ascii="Gill Sans MT" w:hAnsi="Gill Sans MT"/>
          <w:sz w:val="24"/>
          <w:szCs w:val="28"/>
        </w:rPr>
        <w:t>How the violence is often unnecessary, Lady Macduff describes herself as ‘the poor wren’ and is an unnecessary victim.</w:t>
      </w:r>
    </w:p>
    <w:p w:rsidR="007E4079" w:rsidP="00397221" w:rsidRDefault="007E4079" w14:paraId="4EAABF5E" w14:textId="77777777">
      <w:pPr>
        <w:spacing w:line="360" w:lineRule="auto"/>
        <w:rPr>
          <w:rFonts w:ascii="Gill Sans MT" w:hAnsi="Gill Sans MT"/>
        </w:rPr>
      </w:pPr>
    </w:p>
    <w:p w:rsidR="00724D94" w:rsidP="007E0487" w:rsidRDefault="00724D94" w14:paraId="0CD4CCB1" w14:textId="77777777">
      <w:pPr>
        <w:rPr>
          <w:rFonts w:ascii="Gill Sans MT" w:hAnsi="Gill Sans MT"/>
          <w:sz w:val="24"/>
          <w:szCs w:val="24"/>
        </w:rPr>
      </w:pPr>
    </w:p>
    <w:p w:rsidRPr="007E0487" w:rsidR="007E0487" w:rsidP="007E0487" w:rsidRDefault="007E0487" w14:paraId="77BABFE8" w14:textId="53C6CDDF">
      <w:pPr>
        <w:rPr>
          <w:rFonts w:ascii="Gill Sans MT" w:hAnsi="Gill Sans MT"/>
          <w:sz w:val="24"/>
          <w:szCs w:val="24"/>
        </w:rPr>
      </w:pPr>
      <w:r w:rsidRPr="007E0487">
        <w:rPr>
          <w:rFonts w:ascii="Gill Sans MT" w:hAnsi="Gill Sans MT"/>
          <w:sz w:val="24"/>
          <w:szCs w:val="24"/>
        </w:rPr>
        <w:t>At this point in the play, Banquo and Macbeth have just met the witches. The witches have just told Macbeth he will one day be the King of Scotland.</w:t>
      </w:r>
    </w:p>
    <w:p w:rsidRPr="007E0487" w:rsidR="007E0487" w:rsidP="007E0487" w:rsidRDefault="007E0487" w14:paraId="52611AAC" w14:textId="77777777">
      <w:pPr>
        <w:rPr>
          <w:rFonts w:ascii="Gill Sans MT" w:hAnsi="Gill Sans MT"/>
          <w:sz w:val="28"/>
          <w:szCs w:val="28"/>
        </w:rPr>
      </w:pPr>
    </w:p>
    <w:tbl>
      <w:tblPr>
        <w:tblStyle w:val="TableGrid"/>
        <w:tblW w:w="0" w:type="auto"/>
        <w:jc w:val="center"/>
        <w:tblLook w:val="04A0" w:firstRow="1" w:lastRow="0" w:firstColumn="1" w:lastColumn="0" w:noHBand="0" w:noVBand="1"/>
      </w:tblPr>
      <w:tblGrid>
        <w:gridCol w:w="5353"/>
        <w:gridCol w:w="709"/>
      </w:tblGrid>
      <w:tr w:rsidRPr="007E0487" w:rsidR="007E0487" w:rsidTr="00F84D21" w14:paraId="5477A55A" w14:textId="77777777">
        <w:trPr>
          <w:jc w:val="center"/>
        </w:trPr>
        <w:tc>
          <w:tcPr>
            <w:tcW w:w="5353" w:type="dxa"/>
          </w:tcPr>
          <w:p w:rsidRPr="007E0487" w:rsidR="007E0487" w:rsidP="00F84D21" w:rsidRDefault="007E0487" w14:paraId="724907D5" w14:textId="77777777">
            <w:pPr>
              <w:rPr>
                <w:rFonts w:ascii="Gill Sans MT" w:hAnsi="Gill Sans MT"/>
                <w:b/>
                <w:sz w:val="24"/>
                <w:szCs w:val="24"/>
              </w:rPr>
            </w:pPr>
            <w:r w:rsidRPr="007E0487">
              <w:rPr>
                <w:rFonts w:ascii="Gill Sans MT" w:hAnsi="Gill Sans MT"/>
                <w:b/>
                <w:sz w:val="24"/>
                <w:szCs w:val="24"/>
              </w:rPr>
              <w:t>BANQUO</w:t>
            </w:r>
          </w:p>
          <w:p w:rsidRPr="007E0487" w:rsidR="007E0487" w:rsidP="00F84D21" w:rsidRDefault="007E0487" w14:paraId="76BE5DED" w14:textId="77777777">
            <w:pPr>
              <w:rPr>
                <w:rFonts w:ascii="Gill Sans MT" w:hAnsi="Gill Sans MT"/>
                <w:sz w:val="24"/>
                <w:szCs w:val="24"/>
              </w:rPr>
            </w:pPr>
            <w:r w:rsidRPr="007E0487">
              <w:rPr>
                <w:rFonts w:ascii="Gill Sans MT" w:hAnsi="Gill Sans MT"/>
                <w:sz w:val="24"/>
                <w:szCs w:val="24"/>
              </w:rPr>
              <w:t>Good sir, why do you start; and seem to fear</w:t>
            </w:r>
          </w:p>
          <w:p w:rsidRPr="007E0487" w:rsidR="007E0487" w:rsidP="00F84D21" w:rsidRDefault="007E0487" w14:paraId="00264E81" w14:textId="77777777">
            <w:pPr>
              <w:rPr>
                <w:rFonts w:ascii="Gill Sans MT" w:hAnsi="Gill Sans MT"/>
                <w:sz w:val="24"/>
                <w:szCs w:val="24"/>
              </w:rPr>
            </w:pPr>
            <w:r w:rsidRPr="007E0487">
              <w:rPr>
                <w:rFonts w:ascii="Gill Sans MT" w:hAnsi="Gill Sans MT"/>
                <w:sz w:val="24"/>
                <w:szCs w:val="24"/>
              </w:rPr>
              <w:t>Things that do sound so fair? I' the name of truth,</w:t>
            </w:r>
          </w:p>
          <w:p w:rsidRPr="007E0487" w:rsidR="007E0487" w:rsidP="00F84D21" w:rsidRDefault="007E0487" w14:paraId="589E52A6" w14:textId="77777777">
            <w:pPr>
              <w:rPr>
                <w:rFonts w:ascii="Gill Sans MT" w:hAnsi="Gill Sans MT"/>
                <w:sz w:val="24"/>
                <w:szCs w:val="24"/>
              </w:rPr>
            </w:pPr>
            <w:r w:rsidRPr="007E0487">
              <w:rPr>
                <w:rFonts w:ascii="Gill Sans MT" w:hAnsi="Gill Sans MT"/>
                <w:sz w:val="24"/>
                <w:szCs w:val="24"/>
              </w:rPr>
              <w:t>Are ye fantastical, or that indeed</w:t>
            </w:r>
          </w:p>
          <w:p w:rsidRPr="007E0487" w:rsidR="007E0487" w:rsidP="00F84D21" w:rsidRDefault="007E0487" w14:paraId="4CD59574" w14:textId="77777777">
            <w:pPr>
              <w:rPr>
                <w:rFonts w:ascii="Gill Sans MT" w:hAnsi="Gill Sans MT"/>
                <w:sz w:val="24"/>
                <w:szCs w:val="24"/>
              </w:rPr>
            </w:pPr>
            <w:r w:rsidRPr="007E0487">
              <w:rPr>
                <w:rFonts w:ascii="Gill Sans MT" w:hAnsi="Gill Sans MT"/>
                <w:sz w:val="24"/>
                <w:szCs w:val="24"/>
              </w:rPr>
              <w:t>Which outwardly ye show? My noble partner</w:t>
            </w:r>
          </w:p>
          <w:p w:rsidRPr="007E0487" w:rsidR="007E0487" w:rsidP="00F84D21" w:rsidRDefault="007E0487" w14:paraId="38D361A0" w14:textId="77777777">
            <w:pPr>
              <w:rPr>
                <w:rFonts w:ascii="Gill Sans MT" w:hAnsi="Gill Sans MT"/>
                <w:sz w:val="24"/>
                <w:szCs w:val="24"/>
              </w:rPr>
            </w:pPr>
            <w:r w:rsidRPr="007E0487">
              <w:rPr>
                <w:rFonts w:ascii="Gill Sans MT" w:hAnsi="Gill Sans MT"/>
                <w:sz w:val="24"/>
                <w:szCs w:val="24"/>
              </w:rPr>
              <w:t>You greet with present grace and great prediction</w:t>
            </w:r>
          </w:p>
          <w:p w:rsidRPr="007E0487" w:rsidR="007E0487" w:rsidP="00F84D21" w:rsidRDefault="007E0487" w14:paraId="205512D7" w14:textId="77777777">
            <w:pPr>
              <w:rPr>
                <w:rFonts w:ascii="Gill Sans MT" w:hAnsi="Gill Sans MT"/>
                <w:sz w:val="24"/>
                <w:szCs w:val="24"/>
              </w:rPr>
            </w:pPr>
            <w:r w:rsidRPr="007E0487">
              <w:rPr>
                <w:rFonts w:ascii="Gill Sans MT" w:hAnsi="Gill Sans MT"/>
                <w:sz w:val="24"/>
                <w:szCs w:val="24"/>
              </w:rPr>
              <w:t>Of noble having and of royal hope,</w:t>
            </w:r>
          </w:p>
          <w:p w:rsidRPr="007E0487" w:rsidR="007E0487" w:rsidP="00F84D21" w:rsidRDefault="007E0487" w14:paraId="7AC0822A" w14:textId="77777777">
            <w:pPr>
              <w:rPr>
                <w:rFonts w:ascii="Gill Sans MT" w:hAnsi="Gill Sans MT"/>
                <w:sz w:val="24"/>
                <w:szCs w:val="24"/>
              </w:rPr>
            </w:pPr>
            <w:r w:rsidRPr="007E0487">
              <w:rPr>
                <w:rFonts w:ascii="Gill Sans MT" w:hAnsi="Gill Sans MT"/>
                <w:sz w:val="24"/>
                <w:szCs w:val="24"/>
              </w:rPr>
              <w:t>That he seems rapt withal: to me you speak not.</w:t>
            </w:r>
          </w:p>
          <w:p w:rsidRPr="007E0487" w:rsidR="007E0487" w:rsidP="00F84D21" w:rsidRDefault="007E0487" w14:paraId="464E9113" w14:textId="77777777">
            <w:pPr>
              <w:rPr>
                <w:rFonts w:ascii="Gill Sans MT" w:hAnsi="Gill Sans MT"/>
                <w:sz w:val="24"/>
                <w:szCs w:val="24"/>
              </w:rPr>
            </w:pPr>
            <w:r w:rsidRPr="007E0487">
              <w:rPr>
                <w:rFonts w:ascii="Gill Sans MT" w:hAnsi="Gill Sans MT"/>
                <w:sz w:val="24"/>
                <w:szCs w:val="24"/>
              </w:rPr>
              <w:t>If you can look into the seeds of time,</w:t>
            </w:r>
          </w:p>
          <w:p w:rsidRPr="007E0487" w:rsidR="007E0487" w:rsidP="00F84D21" w:rsidRDefault="007E0487" w14:paraId="4F205DA5" w14:textId="77777777">
            <w:pPr>
              <w:rPr>
                <w:rFonts w:ascii="Gill Sans MT" w:hAnsi="Gill Sans MT"/>
                <w:sz w:val="24"/>
                <w:szCs w:val="24"/>
              </w:rPr>
            </w:pPr>
            <w:r w:rsidRPr="007E0487">
              <w:rPr>
                <w:rFonts w:ascii="Gill Sans MT" w:hAnsi="Gill Sans MT"/>
                <w:sz w:val="24"/>
                <w:szCs w:val="24"/>
              </w:rPr>
              <w:t>And say which grain will grow and which will not,</w:t>
            </w:r>
          </w:p>
          <w:p w:rsidRPr="007E0487" w:rsidR="007E0487" w:rsidP="00F84D21" w:rsidRDefault="007E0487" w14:paraId="27B55151" w14:textId="77777777">
            <w:pPr>
              <w:rPr>
                <w:rFonts w:ascii="Gill Sans MT" w:hAnsi="Gill Sans MT"/>
                <w:sz w:val="24"/>
                <w:szCs w:val="24"/>
              </w:rPr>
            </w:pPr>
            <w:r w:rsidRPr="007E0487">
              <w:rPr>
                <w:rFonts w:ascii="Gill Sans MT" w:hAnsi="Gill Sans MT"/>
                <w:sz w:val="24"/>
                <w:szCs w:val="24"/>
              </w:rPr>
              <w:t>Speak then to me, who neither beg nor fear</w:t>
            </w:r>
          </w:p>
          <w:p w:rsidRPr="007E0487" w:rsidR="007E0487" w:rsidP="00F84D21" w:rsidRDefault="007E0487" w14:paraId="71FD6A1D" w14:textId="77777777">
            <w:pPr>
              <w:rPr>
                <w:rFonts w:ascii="Gill Sans MT" w:hAnsi="Gill Sans MT"/>
                <w:sz w:val="24"/>
                <w:szCs w:val="24"/>
              </w:rPr>
            </w:pPr>
            <w:r w:rsidRPr="007E0487">
              <w:rPr>
                <w:rFonts w:ascii="Gill Sans MT" w:hAnsi="Gill Sans MT"/>
                <w:sz w:val="24"/>
                <w:szCs w:val="24"/>
              </w:rPr>
              <w:t>Your favours nor your hate.</w:t>
            </w:r>
          </w:p>
          <w:p w:rsidRPr="007E0487" w:rsidR="007E0487" w:rsidP="00F84D21" w:rsidRDefault="007E0487" w14:paraId="21DCC4A3" w14:textId="77777777">
            <w:pPr>
              <w:rPr>
                <w:rFonts w:ascii="Gill Sans MT" w:hAnsi="Gill Sans MT"/>
                <w:b/>
                <w:sz w:val="24"/>
                <w:szCs w:val="24"/>
              </w:rPr>
            </w:pPr>
            <w:r w:rsidRPr="007E0487">
              <w:rPr>
                <w:rFonts w:ascii="Gill Sans MT" w:hAnsi="Gill Sans MT"/>
                <w:b/>
                <w:sz w:val="24"/>
                <w:szCs w:val="24"/>
              </w:rPr>
              <w:t>First Witch</w:t>
            </w:r>
          </w:p>
          <w:p w:rsidRPr="007E0487" w:rsidR="007E0487" w:rsidP="00F84D21" w:rsidRDefault="007E0487" w14:paraId="2D705C7C" w14:textId="77777777">
            <w:pPr>
              <w:rPr>
                <w:rFonts w:ascii="Gill Sans MT" w:hAnsi="Gill Sans MT"/>
                <w:sz w:val="24"/>
                <w:szCs w:val="24"/>
              </w:rPr>
            </w:pPr>
            <w:r w:rsidRPr="007E0487">
              <w:rPr>
                <w:rFonts w:ascii="Gill Sans MT" w:hAnsi="Gill Sans MT"/>
                <w:sz w:val="24"/>
                <w:szCs w:val="24"/>
              </w:rPr>
              <w:t>Hail!</w:t>
            </w:r>
          </w:p>
          <w:p w:rsidRPr="007E0487" w:rsidR="007E0487" w:rsidP="00F84D21" w:rsidRDefault="007E0487" w14:paraId="4A98CE86" w14:textId="77777777">
            <w:pPr>
              <w:rPr>
                <w:rFonts w:ascii="Gill Sans MT" w:hAnsi="Gill Sans MT"/>
                <w:b/>
                <w:sz w:val="24"/>
                <w:szCs w:val="24"/>
              </w:rPr>
            </w:pPr>
            <w:r w:rsidRPr="007E0487">
              <w:rPr>
                <w:rFonts w:ascii="Gill Sans MT" w:hAnsi="Gill Sans MT"/>
                <w:b/>
                <w:sz w:val="24"/>
                <w:szCs w:val="24"/>
              </w:rPr>
              <w:t>Second Witch</w:t>
            </w:r>
          </w:p>
          <w:p w:rsidRPr="007E0487" w:rsidR="007E0487" w:rsidP="00F84D21" w:rsidRDefault="007E0487" w14:paraId="6337BD79" w14:textId="77777777">
            <w:pPr>
              <w:rPr>
                <w:rFonts w:ascii="Gill Sans MT" w:hAnsi="Gill Sans MT"/>
                <w:sz w:val="24"/>
                <w:szCs w:val="24"/>
              </w:rPr>
            </w:pPr>
            <w:r w:rsidRPr="007E0487">
              <w:rPr>
                <w:rFonts w:ascii="Gill Sans MT" w:hAnsi="Gill Sans MT"/>
                <w:sz w:val="24"/>
                <w:szCs w:val="24"/>
              </w:rPr>
              <w:t>Hail!</w:t>
            </w:r>
          </w:p>
          <w:p w:rsidRPr="007E0487" w:rsidR="007E0487" w:rsidP="00F84D21" w:rsidRDefault="007E0487" w14:paraId="6C6CC024" w14:textId="77777777">
            <w:pPr>
              <w:rPr>
                <w:rFonts w:ascii="Gill Sans MT" w:hAnsi="Gill Sans MT"/>
                <w:b/>
                <w:sz w:val="24"/>
                <w:szCs w:val="24"/>
              </w:rPr>
            </w:pPr>
            <w:r w:rsidRPr="007E0487">
              <w:rPr>
                <w:rFonts w:ascii="Gill Sans MT" w:hAnsi="Gill Sans MT"/>
                <w:b/>
                <w:sz w:val="24"/>
                <w:szCs w:val="24"/>
              </w:rPr>
              <w:t>Third Witch</w:t>
            </w:r>
          </w:p>
          <w:p w:rsidRPr="007E0487" w:rsidR="007E0487" w:rsidP="00F84D21" w:rsidRDefault="007E0487" w14:paraId="23142894" w14:textId="77777777">
            <w:pPr>
              <w:rPr>
                <w:rFonts w:ascii="Gill Sans MT" w:hAnsi="Gill Sans MT"/>
                <w:sz w:val="24"/>
                <w:szCs w:val="24"/>
              </w:rPr>
            </w:pPr>
            <w:r w:rsidRPr="007E0487">
              <w:rPr>
                <w:rFonts w:ascii="Gill Sans MT" w:hAnsi="Gill Sans MT"/>
                <w:sz w:val="24"/>
                <w:szCs w:val="24"/>
              </w:rPr>
              <w:t>Hail!</w:t>
            </w:r>
          </w:p>
          <w:p w:rsidRPr="007E0487" w:rsidR="007E0487" w:rsidP="00F84D21" w:rsidRDefault="007E0487" w14:paraId="57658736" w14:textId="77777777">
            <w:pPr>
              <w:rPr>
                <w:rFonts w:ascii="Gill Sans MT" w:hAnsi="Gill Sans MT"/>
                <w:b/>
                <w:sz w:val="24"/>
                <w:szCs w:val="24"/>
              </w:rPr>
            </w:pPr>
            <w:r w:rsidRPr="007E0487">
              <w:rPr>
                <w:rFonts w:ascii="Gill Sans MT" w:hAnsi="Gill Sans MT"/>
                <w:b/>
                <w:sz w:val="24"/>
                <w:szCs w:val="24"/>
              </w:rPr>
              <w:t>First Witch</w:t>
            </w:r>
          </w:p>
          <w:p w:rsidRPr="007E0487" w:rsidR="007E0487" w:rsidP="00F84D21" w:rsidRDefault="007E0487" w14:paraId="6D010D76" w14:textId="77777777">
            <w:pPr>
              <w:rPr>
                <w:rFonts w:ascii="Gill Sans MT" w:hAnsi="Gill Sans MT"/>
                <w:sz w:val="24"/>
                <w:szCs w:val="24"/>
              </w:rPr>
            </w:pPr>
            <w:r w:rsidRPr="007E0487">
              <w:rPr>
                <w:rFonts w:ascii="Gill Sans MT" w:hAnsi="Gill Sans MT"/>
                <w:sz w:val="24"/>
                <w:szCs w:val="24"/>
              </w:rPr>
              <w:t>Lesser than Macbeth, and greater.</w:t>
            </w:r>
          </w:p>
          <w:p w:rsidRPr="007E0487" w:rsidR="007E0487" w:rsidP="00F84D21" w:rsidRDefault="007E0487" w14:paraId="5C6E68D1" w14:textId="77777777">
            <w:pPr>
              <w:rPr>
                <w:rFonts w:ascii="Gill Sans MT" w:hAnsi="Gill Sans MT"/>
                <w:b/>
                <w:sz w:val="24"/>
                <w:szCs w:val="24"/>
              </w:rPr>
            </w:pPr>
            <w:r w:rsidRPr="007E0487">
              <w:rPr>
                <w:rFonts w:ascii="Gill Sans MT" w:hAnsi="Gill Sans MT"/>
                <w:b/>
                <w:sz w:val="24"/>
                <w:szCs w:val="24"/>
              </w:rPr>
              <w:t>Second Witch</w:t>
            </w:r>
          </w:p>
          <w:p w:rsidRPr="007E0487" w:rsidR="007E0487" w:rsidP="00F84D21" w:rsidRDefault="007E0487" w14:paraId="12B80AFF" w14:textId="77777777">
            <w:pPr>
              <w:rPr>
                <w:rFonts w:ascii="Gill Sans MT" w:hAnsi="Gill Sans MT"/>
                <w:sz w:val="24"/>
                <w:szCs w:val="24"/>
              </w:rPr>
            </w:pPr>
            <w:r w:rsidRPr="007E0487">
              <w:rPr>
                <w:rFonts w:ascii="Gill Sans MT" w:hAnsi="Gill Sans MT"/>
                <w:sz w:val="24"/>
                <w:szCs w:val="24"/>
              </w:rPr>
              <w:t>Not so happy, yet much happier.</w:t>
            </w:r>
          </w:p>
          <w:p w:rsidRPr="007E0487" w:rsidR="007E0487" w:rsidP="00F84D21" w:rsidRDefault="007E0487" w14:paraId="398A8FC9" w14:textId="77777777">
            <w:pPr>
              <w:rPr>
                <w:rFonts w:ascii="Gill Sans MT" w:hAnsi="Gill Sans MT"/>
                <w:b/>
                <w:sz w:val="24"/>
                <w:szCs w:val="24"/>
              </w:rPr>
            </w:pPr>
            <w:r w:rsidRPr="007E0487">
              <w:rPr>
                <w:rFonts w:ascii="Gill Sans MT" w:hAnsi="Gill Sans MT"/>
                <w:b/>
                <w:sz w:val="24"/>
                <w:szCs w:val="24"/>
              </w:rPr>
              <w:t>Third Witch</w:t>
            </w:r>
          </w:p>
          <w:p w:rsidRPr="007E0487" w:rsidR="007E0487" w:rsidP="00F84D21" w:rsidRDefault="007E0487" w14:paraId="13BADFE0" w14:textId="77777777">
            <w:pPr>
              <w:rPr>
                <w:rFonts w:ascii="Gill Sans MT" w:hAnsi="Gill Sans MT"/>
                <w:sz w:val="24"/>
                <w:szCs w:val="24"/>
              </w:rPr>
            </w:pPr>
            <w:r w:rsidRPr="007E0487">
              <w:rPr>
                <w:rFonts w:ascii="Gill Sans MT" w:hAnsi="Gill Sans MT"/>
                <w:sz w:val="24"/>
                <w:szCs w:val="24"/>
              </w:rPr>
              <w:t>Thou shalt get kings, though thou be none:</w:t>
            </w:r>
          </w:p>
          <w:p w:rsidRPr="007E0487" w:rsidR="007E0487" w:rsidP="00F84D21" w:rsidRDefault="007E0487" w14:paraId="032B3D4A" w14:textId="77777777">
            <w:pPr>
              <w:rPr>
                <w:rFonts w:ascii="Gill Sans MT" w:hAnsi="Gill Sans MT"/>
                <w:sz w:val="24"/>
                <w:szCs w:val="24"/>
              </w:rPr>
            </w:pPr>
            <w:r w:rsidRPr="007E0487">
              <w:rPr>
                <w:rFonts w:ascii="Gill Sans MT" w:hAnsi="Gill Sans MT"/>
                <w:sz w:val="24"/>
                <w:szCs w:val="24"/>
              </w:rPr>
              <w:t>So all hail, Macbeth and Banquo!</w:t>
            </w:r>
          </w:p>
          <w:p w:rsidRPr="007E0487" w:rsidR="007E0487" w:rsidP="00F84D21" w:rsidRDefault="007E0487" w14:paraId="2CDAFA1B" w14:textId="77777777">
            <w:pPr>
              <w:rPr>
                <w:rFonts w:ascii="Gill Sans MT" w:hAnsi="Gill Sans MT"/>
                <w:b/>
                <w:sz w:val="24"/>
                <w:szCs w:val="24"/>
              </w:rPr>
            </w:pPr>
            <w:r w:rsidRPr="007E0487">
              <w:rPr>
                <w:rFonts w:ascii="Gill Sans MT" w:hAnsi="Gill Sans MT"/>
                <w:b/>
                <w:sz w:val="24"/>
                <w:szCs w:val="24"/>
              </w:rPr>
              <w:t>First Witch</w:t>
            </w:r>
          </w:p>
          <w:p w:rsidRPr="007E0487" w:rsidR="007E0487" w:rsidP="00F84D21" w:rsidRDefault="007E0487" w14:paraId="67B99674" w14:textId="77777777">
            <w:pPr>
              <w:rPr>
                <w:rFonts w:ascii="Gill Sans MT" w:hAnsi="Gill Sans MT"/>
                <w:sz w:val="24"/>
                <w:szCs w:val="24"/>
              </w:rPr>
            </w:pPr>
            <w:r w:rsidRPr="007E0487">
              <w:rPr>
                <w:rFonts w:ascii="Gill Sans MT" w:hAnsi="Gill Sans MT"/>
                <w:sz w:val="24"/>
                <w:szCs w:val="24"/>
              </w:rPr>
              <w:t>Banquo and Macbeth, all hail!</w:t>
            </w:r>
          </w:p>
          <w:p w:rsidRPr="007E0487" w:rsidR="007E0487" w:rsidP="00F84D21" w:rsidRDefault="007E0487" w14:paraId="55CDDD45" w14:textId="77777777">
            <w:pPr>
              <w:rPr>
                <w:rFonts w:ascii="Gill Sans MT" w:hAnsi="Gill Sans MT"/>
                <w:b/>
                <w:sz w:val="24"/>
                <w:szCs w:val="24"/>
              </w:rPr>
            </w:pPr>
            <w:r w:rsidRPr="007E0487">
              <w:rPr>
                <w:rFonts w:ascii="Gill Sans MT" w:hAnsi="Gill Sans MT"/>
                <w:b/>
                <w:sz w:val="24"/>
                <w:szCs w:val="24"/>
              </w:rPr>
              <w:t>MACBETH</w:t>
            </w:r>
          </w:p>
          <w:p w:rsidRPr="007E0487" w:rsidR="007E0487" w:rsidP="00F84D21" w:rsidRDefault="007E0487" w14:paraId="55AE86F1" w14:textId="77777777">
            <w:pPr>
              <w:rPr>
                <w:rFonts w:ascii="Gill Sans MT" w:hAnsi="Gill Sans MT"/>
                <w:sz w:val="24"/>
                <w:szCs w:val="24"/>
              </w:rPr>
            </w:pPr>
            <w:r w:rsidRPr="007E0487">
              <w:rPr>
                <w:rFonts w:ascii="Gill Sans MT" w:hAnsi="Gill Sans MT"/>
                <w:sz w:val="24"/>
                <w:szCs w:val="24"/>
              </w:rPr>
              <w:t>Stay, you imperfect speakers, tell me more:</w:t>
            </w:r>
          </w:p>
          <w:p w:rsidRPr="007E0487" w:rsidR="007E0487" w:rsidP="00F84D21" w:rsidRDefault="007E0487" w14:paraId="237BB474" w14:textId="77777777">
            <w:pPr>
              <w:rPr>
                <w:rFonts w:ascii="Gill Sans MT" w:hAnsi="Gill Sans MT"/>
                <w:sz w:val="24"/>
                <w:szCs w:val="24"/>
              </w:rPr>
            </w:pPr>
            <w:r w:rsidRPr="007E0487">
              <w:rPr>
                <w:rFonts w:ascii="Gill Sans MT" w:hAnsi="Gill Sans MT"/>
                <w:sz w:val="24"/>
                <w:szCs w:val="24"/>
              </w:rPr>
              <w:t>By Sinel's death I know I am thane of Glamis;</w:t>
            </w:r>
          </w:p>
          <w:p w:rsidRPr="007E0487" w:rsidR="007E0487" w:rsidP="00F84D21" w:rsidRDefault="007E0487" w14:paraId="5BC68501" w14:textId="77777777">
            <w:pPr>
              <w:rPr>
                <w:rFonts w:ascii="Gill Sans MT" w:hAnsi="Gill Sans MT"/>
                <w:sz w:val="24"/>
                <w:szCs w:val="24"/>
              </w:rPr>
            </w:pPr>
            <w:r w:rsidRPr="007E0487">
              <w:rPr>
                <w:rFonts w:ascii="Gill Sans MT" w:hAnsi="Gill Sans MT"/>
                <w:sz w:val="24"/>
                <w:szCs w:val="24"/>
              </w:rPr>
              <w:t>But how of Cawdor? The thane of Cawdor lives,</w:t>
            </w:r>
          </w:p>
          <w:p w:rsidRPr="007E0487" w:rsidR="007E0487" w:rsidP="00F84D21" w:rsidRDefault="007E0487" w14:paraId="69E96069" w14:textId="77777777">
            <w:pPr>
              <w:rPr>
                <w:rFonts w:ascii="Gill Sans MT" w:hAnsi="Gill Sans MT"/>
                <w:sz w:val="24"/>
                <w:szCs w:val="24"/>
              </w:rPr>
            </w:pPr>
            <w:r w:rsidRPr="007E0487">
              <w:rPr>
                <w:rFonts w:ascii="Gill Sans MT" w:hAnsi="Gill Sans MT"/>
                <w:sz w:val="24"/>
                <w:szCs w:val="24"/>
              </w:rPr>
              <w:t>A prosperous gentleman; and to be king</w:t>
            </w:r>
          </w:p>
          <w:p w:rsidRPr="007E0487" w:rsidR="007E0487" w:rsidP="00F84D21" w:rsidRDefault="007E0487" w14:paraId="39248F4F" w14:textId="77777777">
            <w:pPr>
              <w:rPr>
                <w:rFonts w:ascii="Gill Sans MT" w:hAnsi="Gill Sans MT"/>
                <w:sz w:val="24"/>
                <w:szCs w:val="24"/>
              </w:rPr>
            </w:pPr>
            <w:r w:rsidRPr="007E0487">
              <w:rPr>
                <w:rFonts w:ascii="Gill Sans MT" w:hAnsi="Gill Sans MT"/>
                <w:sz w:val="24"/>
                <w:szCs w:val="24"/>
              </w:rPr>
              <w:t>Stands not within the prospect of belief,</w:t>
            </w:r>
          </w:p>
          <w:p w:rsidRPr="007E0487" w:rsidR="007E0487" w:rsidP="00F84D21" w:rsidRDefault="007E0487" w14:paraId="4A9AAA82" w14:textId="77777777">
            <w:pPr>
              <w:rPr>
                <w:rFonts w:ascii="Gill Sans MT" w:hAnsi="Gill Sans MT"/>
                <w:sz w:val="24"/>
                <w:szCs w:val="24"/>
              </w:rPr>
            </w:pPr>
            <w:r w:rsidRPr="007E0487">
              <w:rPr>
                <w:rFonts w:ascii="Gill Sans MT" w:hAnsi="Gill Sans MT"/>
                <w:sz w:val="24"/>
                <w:szCs w:val="24"/>
              </w:rPr>
              <w:t>No more than to be Cawdor. Say from whence</w:t>
            </w:r>
          </w:p>
          <w:p w:rsidRPr="007E0487" w:rsidR="007E0487" w:rsidP="00F84D21" w:rsidRDefault="007E0487" w14:paraId="2A8C0AC7" w14:textId="77777777">
            <w:pPr>
              <w:rPr>
                <w:rFonts w:ascii="Gill Sans MT" w:hAnsi="Gill Sans MT"/>
                <w:sz w:val="24"/>
                <w:szCs w:val="24"/>
              </w:rPr>
            </w:pPr>
            <w:r w:rsidRPr="007E0487">
              <w:rPr>
                <w:rFonts w:ascii="Gill Sans MT" w:hAnsi="Gill Sans MT"/>
                <w:sz w:val="24"/>
                <w:szCs w:val="24"/>
              </w:rPr>
              <w:t>You owe this strange intelligence? or why</w:t>
            </w:r>
          </w:p>
          <w:p w:rsidRPr="007E0487" w:rsidR="007E0487" w:rsidP="00F84D21" w:rsidRDefault="007E0487" w14:paraId="59864E0E" w14:textId="77777777">
            <w:pPr>
              <w:rPr>
                <w:rFonts w:ascii="Gill Sans MT" w:hAnsi="Gill Sans MT"/>
                <w:sz w:val="24"/>
                <w:szCs w:val="24"/>
              </w:rPr>
            </w:pPr>
            <w:r w:rsidRPr="007E0487">
              <w:rPr>
                <w:rFonts w:ascii="Gill Sans MT" w:hAnsi="Gill Sans MT"/>
                <w:sz w:val="24"/>
                <w:szCs w:val="24"/>
              </w:rPr>
              <w:t>Upon this blasted heath you stop our way</w:t>
            </w:r>
          </w:p>
          <w:p w:rsidRPr="007E0487" w:rsidR="007E0487" w:rsidP="00F84D21" w:rsidRDefault="007E0487" w14:paraId="106D6028" w14:textId="77777777">
            <w:pPr>
              <w:rPr>
                <w:rFonts w:ascii="Gill Sans MT" w:hAnsi="Gill Sans MT"/>
                <w:sz w:val="24"/>
                <w:szCs w:val="24"/>
              </w:rPr>
            </w:pPr>
            <w:r w:rsidRPr="007E0487">
              <w:rPr>
                <w:rFonts w:ascii="Gill Sans MT" w:hAnsi="Gill Sans MT"/>
                <w:sz w:val="24"/>
                <w:szCs w:val="24"/>
              </w:rPr>
              <w:t>With such prophetic greeting? Speak, I charge you.</w:t>
            </w:r>
          </w:p>
          <w:p w:rsidRPr="007E0487" w:rsidR="007E0487" w:rsidP="00F84D21" w:rsidRDefault="007E0487" w14:paraId="4F0E95AE" w14:textId="77777777">
            <w:pPr>
              <w:rPr>
                <w:rFonts w:ascii="Gill Sans MT" w:hAnsi="Gill Sans MT"/>
                <w:b/>
                <w:i/>
                <w:sz w:val="24"/>
                <w:szCs w:val="24"/>
              </w:rPr>
            </w:pPr>
            <w:r w:rsidRPr="007E0487">
              <w:rPr>
                <w:rFonts w:ascii="Gill Sans MT" w:hAnsi="Gill Sans MT"/>
                <w:b/>
                <w:i/>
                <w:sz w:val="24"/>
                <w:szCs w:val="24"/>
              </w:rPr>
              <w:t>(The Witches vanish)</w:t>
            </w:r>
          </w:p>
        </w:tc>
        <w:tc>
          <w:tcPr>
            <w:tcW w:w="709" w:type="dxa"/>
          </w:tcPr>
          <w:p w:rsidRPr="007E0487" w:rsidR="007E0487" w:rsidP="00F84D21" w:rsidRDefault="007E0487" w14:paraId="7D91020F" w14:textId="77777777">
            <w:pPr>
              <w:jc w:val="center"/>
              <w:rPr>
                <w:rFonts w:ascii="Gill Sans MT" w:hAnsi="Gill Sans MT"/>
                <w:b/>
                <w:sz w:val="24"/>
                <w:szCs w:val="24"/>
              </w:rPr>
            </w:pPr>
          </w:p>
          <w:p w:rsidRPr="007E0487" w:rsidR="007E0487" w:rsidP="00F84D21" w:rsidRDefault="007E0487" w14:paraId="3F08EF16" w14:textId="77777777">
            <w:pPr>
              <w:jc w:val="center"/>
              <w:rPr>
                <w:rFonts w:ascii="Gill Sans MT" w:hAnsi="Gill Sans MT"/>
                <w:b/>
                <w:sz w:val="24"/>
                <w:szCs w:val="24"/>
              </w:rPr>
            </w:pPr>
          </w:p>
          <w:p w:rsidRPr="007E0487" w:rsidR="007E0487" w:rsidP="00F84D21" w:rsidRDefault="007E0487" w14:paraId="54C8FFB9" w14:textId="77777777">
            <w:pPr>
              <w:jc w:val="center"/>
              <w:rPr>
                <w:rFonts w:ascii="Gill Sans MT" w:hAnsi="Gill Sans MT"/>
                <w:b/>
                <w:sz w:val="24"/>
                <w:szCs w:val="24"/>
              </w:rPr>
            </w:pPr>
          </w:p>
          <w:p w:rsidRPr="007E0487" w:rsidR="007E0487" w:rsidP="00F84D21" w:rsidRDefault="007E0487" w14:paraId="3E074927" w14:textId="77777777">
            <w:pPr>
              <w:jc w:val="center"/>
              <w:rPr>
                <w:rFonts w:ascii="Gill Sans MT" w:hAnsi="Gill Sans MT"/>
                <w:b/>
                <w:sz w:val="24"/>
                <w:szCs w:val="24"/>
              </w:rPr>
            </w:pPr>
          </w:p>
          <w:p w:rsidRPr="007E0487" w:rsidR="007E0487" w:rsidP="00F84D21" w:rsidRDefault="007E0487" w14:paraId="388E3B0E" w14:textId="77777777">
            <w:pPr>
              <w:jc w:val="center"/>
              <w:rPr>
                <w:rFonts w:ascii="Gill Sans MT" w:hAnsi="Gill Sans MT"/>
                <w:b/>
                <w:sz w:val="24"/>
                <w:szCs w:val="24"/>
              </w:rPr>
            </w:pPr>
          </w:p>
          <w:p w:rsidRPr="007E0487" w:rsidR="007E0487" w:rsidP="00F84D21" w:rsidRDefault="007E0487" w14:paraId="437C526A" w14:textId="77777777">
            <w:pPr>
              <w:jc w:val="center"/>
              <w:rPr>
                <w:rFonts w:ascii="Gill Sans MT" w:hAnsi="Gill Sans MT"/>
                <w:b/>
                <w:sz w:val="24"/>
                <w:szCs w:val="24"/>
              </w:rPr>
            </w:pPr>
            <w:r w:rsidRPr="007E0487">
              <w:rPr>
                <w:rFonts w:ascii="Gill Sans MT" w:hAnsi="Gill Sans MT"/>
                <w:b/>
                <w:sz w:val="24"/>
                <w:szCs w:val="24"/>
              </w:rPr>
              <w:t>5</w:t>
            </w:r>
          </w:p>
          <w:p w:rsidRPr="007E0487" w:rsidR="007E0487" w:rsidP="00F84D21" w:rsidRDefault="007E0487" w14:paraId="13728D8B" w14:textId="77777777">
            <w:pPr>
              <w:jc w:val="center"/>
              <w:rPr>
                <w:rFonts w:ascii="Gill Sans MT" w:hAnsi="Gill Sans MT"/>
                <w:b/>
                <w:sz w:val="24"/>
                <w:szCs w:val="24"/>
              </w:rPr>
            </w:pPr>
          </w:p>
          <w:p w:rsidRPr="007E0487" w:rsidR="007E0487" w:rsidP="00F84D21" w:rsidRDefault="007E0487" w14:paraId="2CACC997" w14:textId="77777777">
            <w:pPr>
              <w:jc w:val="center"/>
              <w:rPr>
                <w:rFonts w:ascii="Gill Sans MT" w:hAnsi="Gill Sans MT"/>
                <w:b/>
                <w:sz w:val="24"/>
                <w:szCs w:val="24"/>
              </w:rPr>
            </w:pPr>
          </w:p>
          <w:p w:rsidRPr="007E0487" w:rsidR="007E0487" w:rsidP="00F84D21" w:rsidRDefault="007E0487" w14:paraId="7BBE7341" w14:textId="77777777">
            <w:pPr>
              <w:jc w:val="center"/>
              <w:rPr>
                <w:rFonts w:ascii="Gill Sans MT" w:hAnsi="Gill Sans MT"/>
                <w:b/>
                <w:sz w:val="24"/>
                <w:szCs w:val="24"/>
              </w:rPr>
            </w:pPr>
          </w:p>
          <w:p w:rsidRPr="007E0487" w:rsidR="007E0487" w:rsidP="00F84D21" w:rsidRDefault="007E0487" w14:paraId="545876CE" w14:textId="77777777">
            <w:pPr>
              <w:jc w:val="center"/>
              <w:rPr>
                <w:rFonts w:ascii="Gill Sans MT" w:hAnsi="Gill Sans MT"/>
                <w:b/>
                <w:sz w:val="24"/>
                <w:szCs w:val="24"/>
              </w:rPr>
            </w:pPr>
          </w:p>
          <w:p w:rsidRPr="007E0487" w:rsidR="007E0487" w:rsidP="00F84D21" w:rsidRDefault="007E0487" w14:paraId="60D28FC8" w14:textId="77777777">
            <w:pPr>
              <w:jc w:val="center"/>
              <w:rPr>
                <w:rFonts w:ascii="Gill Sans MT" w:hAnsi="Gill Sans MT"/>
                <w:b/>
                <w:sz w:val="24"/>
                <w:szCs w:val="24"/>
              </w:rPr>
            </w:pPr>
            <w:r w:rsidRPr="007E0487">
              <w:rPr>
                <w:rFonts w:ascii="Gill Sans MT" w:hAnsi="Gill Sans MT"/>
                <w:b/>
                <w:sz w:val="24"/>
                <w:szCs w:val="24"/>
              </w:rPr>
              <w:t>10</w:t>
            </w:r>
          </w:p>
          <w:p w:rsidRPr="007E0487" w:rsidR="007E0487" w:rsidP="00F84D21" w:rsidRDefault="007E0487" w14:paraId="08E2C86C" w14:textId="77777777">
            <w:pPr>
              <w:jc w:val="center"/>
              <w:rPr>
                <w:rFonts w:ascii="Gill Sans MT" w:hAnsi="Gill Sans MT"/>
                <w:b/>
                <w:sz w:val="24"/>
                <w:szCs w:val="24"/>
              </w:rPr>
            </w:pPr>
          </w:p>
          <w:p w:rsidRPr="007E0487" w:rsidR="007E0487" w:rsidP="00F84D21" w:rsidRDefault="007E0487" w14:paraId="7F2F85C3" w14:textId="77777777">
            <w:pPr>
              <w:jc w:val="center"/>
              <w:rPr>
                <w:rFonts w:ascii="Gill Sans MT" w:hAnsi="Gill Sans MT"/>
                <w:b/>
                <w:sz w:val="24"/>
                <w:szCs w:val="24"/>
              </w:rPr>
            </w:pPr>
          </w:p>
          <w:p w:rsidRPr="007E0487" w:rsidR="007E0487" w:rsidP="00F84D21" w:rsidRDefault="007E0487" w14:paraId="5D2B8253" w14:textId="77777777">
            <w:pPr>
              <w:jc w:val="center"/>
              <w:rPr>
                <w:rFonts w:ascii="Gill Sans MT" w:hAnsi="Gill Sans MT"/>
                <w:b/>
                <w:sz w:val="24"/>
                <w:szCs w:val="24"/>
              </w:rPr>
            </w:pPr>
          </w:p>
          <w:p w:rsidRPr="007E0487" w:rsidR="007E0487" w:rsidP="00F84D21" w:rsidRDefault="007E0487" w14:paraId="693386FC" w14:textId="77777777">
            <w:pPr>
              <w:jc w:val="center"/>
              <w:rPr>
                <w:rFonts w:ascii="Gill Sans MT" w:hAnsi="Gill Sans MT"/>
                <w:b/>
                <w:sz w:val="24"/>
                <w:szCs w:val="24"/>
              </w:rPr>
            </w:pPr>
          </w:p>
          <w:p w:rsidRPr="007E0487" w:rsidR="007E0487" w:rsidP="00F84D21" w:rsidRDefault="007E0487" w14:paraId="78CE73C5" w14:textId="77777777">
            <w:pPr>
              <w:jc w:val="center"/>
              <w:rPr>
                <w:rFonts w:ascii="Gill Sans MT" w:hAnsi="Gill Sans MT"/>
                <w:b/>
                <w:sz w:val="24"/>
                <w:szCs w:val="24"/>
              </w:rPr>
            </w:pPr>
          </w:p>
          <w:p w:rsidRPr="007E0487" w:rsidR="007E0487" w:rsidP="00F84D21" w:rsidRDefault="007E0487" w14:paraId="233C40EF" w14:textId="77777777">
            <w:pPr>
              <w:jc w:val="center"/>
              <w:rPr>
                <w:rFonts w:ascii="Gill Sans MT" w:hAnsi="Gill Sans MT"/>
                <w:b/>
                <w:sz w:val="24"/>
                <w:szCs w:val="24"/>
              </w:rPr>
            </w:pPr>
          </w:p>
          <w:p w:rsidRPr="007E0487" w:rsidR="007E0487" w:rsidP="00F84D21" w:rsidRDefault="007E0487" w14:paraId="5993C7BF" w14:textId="77777777">
            <w:pPr>
              <w:jc w:val="center"/>
              <w:rPr>
                <w:rFonts w:ascii="Gill Sans MT" w:hAnsi="Gill Sans MT"/>
                <w:b/>
                <w:sz w:val="24"/>
                <w:szCs w:val="24"/>
              </w:rPr>
            </w:pPr>
          </w:p>
          <w:p w:rsidRPr="007E0487" w:rsidR="007E0487" w:rsidP="00F84D21" w:rsidRDefault="007E0487" w14:paraId="1562C9B3" w14:textId="77777777">
            <w:pPr>
              <w:jc w:val="center"/>
              <w:rPr>
                <w:rFonts w:ascii="Gill Sans MT" w:hAnsi="Gill Sans MT"/>
                <w:b/>
                <w:sz w:val="24"/>
                <w:szCs w:val="24"/>
              </w:rPr>
            </w:pPr>
          </w:p>
          <w:p w:rsidRPr="007E0487" w:rsidR="007E0487" w:rsidP="00F84D21" w:rsidRDefault="007E0487" w14:paraId="09E08D4E" w14:textId="77777777">
            <w:pPr>
              <w:jc w:val="center"/>
              <w:rPr>
                <w:rFonts w:ascii="Gill Sans MT" w:hAnsi="Gill Sans MT"/>
                <w:b/>
                <w:sz w:val="24"/>
                <w:szCs w:val="24"/>
              </w:rPr>
            </w:pPr>
            <w:r w:rsidRPr="007E0487">
              <w:rPr>
                <w:rFonts w:ascii="Gill Sans MT" w:hAnsi="Gill Sans MT"/>
                <w:b/>
                <w:sz w:val="24"/>
                <w:szCs w:val="24"/>
              </w:rPr>
              <w:t>15</w:t>
            </w:r>
          </w:p>
          <w:p w:rsidRPr="007E0487" w:rsidR="007E0487" w:rsidP="00F84D21" w:rsidRDefault="007E0487" w14:paraId="0699A26F" w14:textId="77777777">
            <w:pPr>
              <w:jc w:val="center"/>
              <w:rPr>
                <w:rFonts w:ascii="Gill Sans MT" w:hAnsi="Gill Sans MT"/>
                <w:b/>
                <w:sz w:val="24"/>
                <w:szCs w:val="24"/>
              </w:rPr>
            </w:pPr>
          </w:p>
          <w:p w:rsidRPr="007E0487" w:rsidR="007E0487" w:rsidP="00F84D21" w:rsidRDefault="007E0487" w14:paraId="4EF93F89" w14:textId="77777777">
            <w:pPr>
              <w:jc w:val="center"/>
              <w:rPr>
                <w:rFonts w:ascii="Gill Sans MT" w:hAnsi="Gill Sans MT"/>
                <w:b/>
                <w:sz w:val="24"/>
                <w:szCs w:val="24"/>
              </w:rPr>
            </w:pPr>
          </w:p>
          <w:p w:rsidRPr="007E0487" w:rsidR="007E0487" w:rsidP="00F84D21" w:rsidRDefault="007E0487" w14:paraId="4B0741FC" w14:textId="77777777">
            <w:pPr>
              <w:jc w:val="center"/>
              <w:rPr>
                <w:rFonts w:ascii="Gill Sans MT" w:hAnsi="Gill Sans MT"/>
                <w:b/>
                <w:sz w:val="24"/>
                <w:szCs w:val="24"/>
              </w:rPr>
            </w:pPr>
          </w:p>
          <w:p w:rsidRPr="007E0487" w:rsidR="007E0487" w:rsidP="00F84D21" w:rsidRDefault="007E0487" w14:paraId="707B4ADE" w14:textId="77777777">
            <w:pPr>
              <w:jc w:val="center"/>
              <w:rPr>
                <w:rFonts w:ascii="Gill Sans MT" w:hAnsi="Gill Sans MT"/>
                <w:b/>
                <w:sz w:val="24"/>
                <w:szCs w:val="24"/>
              </w:rPr>
            </w:pPr>
          </w:p>
          <w:p w:rsidRPr="007E0487" w:rsidR="007E0487" w:rsidP="00F84D21" w:rsidRDefault="007E0487" w14:paraId="44F41D2F" w14:textId="77777777">
            <w:pPr>
              <w:jc w:val="center"/>
              <w:rPr>
                <w:rFonts w:ascii="Gill Sans MT" w:hAnsi="Gill Sans MT"/>
                <w:b/>
                <w:sz w:val="24"/>
                <w:szCs w:val="24"/>
              </w:rPr>
            </w:pPr>
          </w:p>
          <w:p w:rsidRPr="007E0487" w:rsidR="007E0487" w:rsidP="00F84D21" w:rsidRDefault="007E0487" w14:paraId="64107BB3" w14:textId="77777777">
            <w:pPr>
              <w:jc w:val="center"/>
              <w:rPr>
                <w:rFonts w:ascii="Gill Sans MT" w:hAnsi="Gill Sans MT"/>
                <w:b/>
                <w:sz w:val="24"/>
                <w:szCs w:val="24"/>
              </w:rPr>
            </w:pPr>
          </w:p>
          <w:p w:rsidRPr="007E0487" w:rsidR="007E0487" w:rsidP="00F84D21" w:rsidRDefault="007E0487" w14:paraId="676663E2" w14:textId="77777777">
            <w:pPr>
              <w:jc w:val="center"/>
              <w:rPr>
                <w:rFonts w:ascii="Gill Sans MT" w:hAnsi="Gill Sans MT"/>
                <w:b/>
                <w:sz w:val="24"/>
                <w:szCs w:val="24"/>
              </w:rPr>
            </w:pPr>
          </w:p>
          <w:p w:rsidRPr="007E0487" w:rsidR="007E0487" w:rsidP="00F84D21" w:rsidRDefault="007E0487" w14:paraId="5E12B77B" w14:textId="77777777">
            <w:pPr>
              <w:jc w:val="center"/>
              <w:rPr>
                <w:rFonts w:ascii="Gill Sans MT" w:hAnsi="Gill Sans MT"/>
                <w:b/>
                <w:sz w:val="24"/>
                <w:szCs w:val="24"/>
              </w:rPr>
            </w:pPr>
          </w:p>
          <w:p w:rsidRPr="007E0487" w:rsidR="007E0487" w:rsidP="00F84D21" w:rsidRDefault="007E0487" w14:paraId="0F15D67C" w14:textId="77777777">
            <w:pPr>
              <w:jc w:val="center"/>
              <w:rPr>
                <w:rFonts w:ascii="Gill Sans MT" w:hAnsi="Gill Sans MT"/>
                <w:b/>
                <w:sz w:val="24"/>
                <w:szCs w:val="24"/>
              </w:rPr>
            </w:pPr>
            <w:r w:rsidRPr="007E0487">
              <w:rPr>
                <w:rFonts w:ascii="Gill Sans MT" w:hAnsi="Gill Sans MT"/>
                <w:b/>
                <w:sz w:val="24"/>
                <w:szCs w:val="24"/>
              </w:rPr>
              <w:t>20</w:t>
            </w:r>
          </w:p>
          <w:p w:rsidRPr="007E0487" w:rsidR="007E0487" w:rsidP="00F84D21" w:rsidRDefault="007E0487" w14:paraId="53D1FCA2" w14:textId="77777777">
            <w:pPr>
              <w:jc w:val="center"/>
              <w:rPr>
                <w:rFonts w:ascii="Gill Sans MT" w:hAnsi="Gill Sans MT"/>
                <w:b/>
                <w:sz w:val="24"/>
                <w:szCs w:val="24"/>
              </w:rPr>
            </w:pPr>
          </w:p>
          <w:p w:rsidRPr="007E0487" w:rsidR="007E0487" w:rsidP="00F84D21" w:rsidRDefault="007E0487" w14:paraId="39D5A56C" w14:textId="77777777">
            <w:pPr>
              <w:jc w:val="center"/>
              <w:rPr>
                <w:rFonts w:ascii="Gill Sans MT" w:hAnsi="Gill Sans MT"/>
                <w:b/>
                <w:sz w:val="24"/>
                <w:szCs w:val="24"/>
              </w:rPr>
            </w:pPr>
          </w:p>
          <w:p w:rsidRPr="007E0487" w:rsidR="007E0487" w:rsidP="00F84D21" w:rsidRDefault="007E0487" w14:paraId="54380084" w14:textId="77777777">
            <w:pPr>
              <w:jc w:val="center"/>
              <w:rPr>
                <w:rFonts w:ascii="Gill Sans MT" w:hAnsi="Gill Sans MT"/>
                <w:b/>
                <w:sz w:val="24"/>
                <w:szCs w:val="24"/>
              </w:rPr>
            </w:pPr>
          </w:p>
          <w:p w:rsidRPr="007E0487" w:rsidR="007E0487" w:rsidP="00F84D21" w:rsidRDefault="007E0487" w14:paraId="0378B175" w14:textId="77777777">
            <w:pPr>
              <w:jc w:val="center"/>
              <w:rPr>
                <w:rFonts w:ascii="Gill Sans MT" w:hAnsi="Gill Sans MT"/>
                <w:b/>
                <w:sz w:val="24"/>
                <w:szCs w:val="24"/>
              </w:rPr>
            </w:pPr>
          </w:p>
          <w:p w:rsidRPr="007E0487" w:rsidR="007E0487" w:rsidP="00F84D21" w:rsidRDefault="007E0487" w14:paraId="483C7F63" w14:textId="77777777">
            <w:pPr>
              <w:jc w:val="center"/>
              <w:rPr>
                <w:rFonts w:ascii="Gill Sans MT" w:hAnsi="Gill Sans MT"/>
                <w:b/>
                <w:sz w:val="24"/>
                <w:szCs w:val="24"/>
              </w:rPr>
            </w:pPr>
            <w:r w:rsidRPr="007E0487">
              <w:rPr>
                <w:rFonts w:ascii="Gill Sans MT" w:hAnsi="Gill Sans MT"/>
                <w:b/>
                <w:sz w:val="24"/>
                <w:szCs w:val="24"/>
              </w:rPr>
              <w:t>25</w:t>
            </w:r>
          </w:p>
          <w:p w:rsidRPr="007E0487" w:rsidR="007E0487" w:rsidP="00F84D21" w:rsidRDefault="007E0487" w14:paraId="53EFE769" w14:textId="77777777">
            <w:pPr>
              <w:jc w:val="center"/>
              <w:rPr>
                <w:rFonts w:ascii="Gill Sans MT" w:hAnsi="Gill Sans MT"/>
                <w:b/>
                <w:sz w:val="24"/>
                <w:szCs w:val="24"/>
              </w:rPr>
            </w:pPr>
          </w:p>
          <w:p w:rsidRPr="007E0487" w:rsidR="007E0487" w:rsidP="00F84D21" w:rsidRDefault="007E0487" w14:paraId="358D76F2" w14:textId="77777777">
            <w:pPr>
              <w:jc w:val="center"/>
              <w:rPr>
                <w:rFonts w:ascii="Gill Sans MT" w:hAnsi="Gill Sans MT"/>
                <w:b/>
                <w:sz w:val="24"/>
                <w:szCs w:val="24"/>
              </w:rPr>
            </w:pPr>
          </w:p>
          <w:p w:rsidRPr="007E0487" w:rsidR="007E0487" w:rsidP="00F84D21" w:rsidRDefault="007E0487" w14:paraId="0F18E68D" w14:textId="77777777">
            <w:pPr>
              <w:jc w:val="center"/>
              <w:rPr>
                <w:rFonts w:ascii="Gill Sans MT" w:hAnsi="Gill Sans MT"/>
                <w:b/>
                <w:sz w:val="24"/>
                <w:szCs w:val="24"/>
              </w:rPr>
            </w:pPr>
          </w:p>
          <w:p w:rsidRPr="007E0487" w:rsidR="007E0487" w:rsidP="00F84D21" w:rsidRDefault="007E0487" w14:paraId="49517162" w14:textId="77777777">
            <w:pPr>
              <w:jc w:val="center"/>
              <w:rPr>
                <w:rFonts w:ascii="Gill Sans MT" w:hAnsi="Gill Sans MT"/>
                <w:b/>
                <w:sz w:val="24"/>
                <w:szCs w:val="24"/>
              </w:rPr>
            </w:pPr>
          </w:p>
        </w:tc>
      </w:tr>
    </w:tbl>
    <w:p w:rsidRPr="007E0487" w:rsidR="007E0487" w:rsidP="007E0487" w:rsidRDefault="007E0487" w14:paraId="0D0F44FD" w14:textId="77777777">
      <w:pPr>
        <w:rPr>
          <w:rFonts w:ascii="Gill Sans MT" w:hAnsi="Gill Sans MT"/>
        </w:rPr>
      </w:pPr>
    </w:p>
    <w:p w:rsidRPr="007E0487" w:rsidR="007E0487" w:rsidP="007E0487" w:rsidRDefault="007E0487" w14:paraId="1DD668D7" w14:textId="77777777">
      <w:pPr>
        <w:rPr>
          <w:rFonts w:ascii="Gill Sans MT" w:hAnsi="Gill Sans MT"/>
        </w:rPr>
      </w:pPr>
      <w:r w:rsidRPr="007E0487">
        <w:rPr>
          <w:rFonts w:ascii="Gill Sans MT" w:hAnsi="Gill Sans MT"/>
        </w:rPr>
        <w:t xml:space="preserve">Starting with this conversation, explain how far Shakespeare presents Macbeth as a character who believes in the </w:t>
      </w:r>
      <w:r w:rsidRPr="007E0487">
        <w:rPr>
          <w:rFonts w:ascii="Gill Sans MT" w:hAnsi="Gill Sans MT"/>
          <w:b/>
        </w:rPr>
        <w:t>supernatural power of the witches</w:t>
      </w:r>
      <w:r w:rsidRPr="007E0487">
        <w:rPr>
          <w:rFonts w:ascii="Gill Sans MT" w:hAnsi="Gill Sans MT"/>
        </w:rPr>
        <w:t>.</w:t>
      </w:r>
    </w:p>
    <w:p w:rsidRPr="007E0487" w:rsidR="007E0487" w:rsidP="007E0487" w:rsidRDefault="007E0487" w14:paraId="4580CC28" w14:textId="77777777">
      <w:pPr>
        <w:rPr>
          <w:rFonts w:ascii="Gill Sans MT" w:hAnsi="Gill Sans MT"/>
        </w:rPr>
      </w:pPr>
      <w:r w:rsidRPr="007E0487">
        <w:rPr>
          <w:rFonts w:ascii="Gill Sans MT" w:hAnsi="Gill Sans MT"/>
        </w:rPr>
        <w:t>Write about:</w:t>
      </w:r>
    </w:p>
    <w:p w:rsidRPr="007E0487" w:rsidR="007E0487" w:rsidP="007E0487" w:rsidRDefault="007E0487" w14:paraId="79250261" w14:textId="77777777">
      <w:pPr>
        <w:pStyle w:val="ListParagraph"/>
        <w:numPr>
          <w:ilvl w:val="0"/>
          <w:numId w:val="8"/>
        </w:numPr>
        <w:rPr>
          <w:rFonts w:ascii="Gill Sans MT" w:hAnsi="Gill Sans MT"/>
        </w:rPr>
      </w:pPr>
      <w:r w:rsidRPr="007E0487">
        <w:rPr>
          <w:rFonts w:ascii="Gill Sans MT" w:hAnsi="Gill Sans MT"/>
        </w:rPr>
        <w:t>How Shakespeare presents Macbeth’s reaction to the witches here</w:t>
      </w:r>
    </w:p>
    <w:p w:rsidRPr="007E0487" w:rsidR="007E0487" w:rsidP="007E0487" w:rsidRDefault="007E0487" w14:paraId="1BD93A01" w14:textId="77777777">
      <w:pPr>
        <w:pStyle w:val="ListParagraph"/>
        <w:numPr>
          <w:ilvl w:val="0"/>
          <w:numId w:val="8"/>
        </w:numPr>
        <w:rPr>
          <w:rFonts w:ascii="Gill Sans MT" w:hAnsi="Gill Sans MT"/>
        </w:rPr>
      </w:pPr>
      <w:r w:rsidRPr="007E0487">
        <w:rPr>
          <w:rFonts w:ascii="Gill Sans MT" w:hAnsi="Gill Sans MT"/>
        </w:rPr>
        <w:t>How Shakespeare presents his beliefs in them elsewhere in the play.</w:t>
      </w:r>
    </w:p>
    <w:p w:rsidR="007E0487" w:rsidP="007E0487" w:rsidRDefault="007E0487" w14:paraId="7792E817" w14:textId="77777777">
      <w:pPr>
        <w:rPr>
          <w:rFonts w:ascii="Calibri" w:hAnsi="Calibri"/>
          <w:b/>
          <w:i/>
          <w:sz w:val="26"/>
          <w:szCs w:val="26"/>
        </w:rPr>
      </w:pPr>
    </w:p>
    <w:p w:rsidR="007240D7" w:rsidP="007E0487" w:rsidRDefault="007240D7" w14:paraId="59DEAF3E" w14:textId="77777777">
      <w:pPr>
        <w:rPr>
          <w:rFonts w:ascii="Calibri" w:hAnsi="Calibri"/>
          <w:b/>
          <w:i/>
          <w:sz w:val="26"/>
          <w:szCs w:val="26"/>
        </w:rPr>
      </w:pPr>
    </w:p>
    <w:p w:rsidRPr="00942529" w:rsidR="007E0487" w:rsidP="007E0487" w:rsidRDefault="007E0487" w14:paraId="459924A9" w14:textId="17EDD885">
      <w:pPr>
        <w:rPr>
          <w:rFonts w:ascii="Calibri" w:hAnsi="Calibri"/>
          <w:b/>
          <w:i/>
          <w:sz w:val="26"/>
          <w:szCs w:val="26"/>
        </w:rPr>
      </w:pPr>
      <w:r w:rsidRPr="00942529">
        <w:rPr>
          <w:rFonts w:ascii="Calibri" w:hAnsi="Calibri"/>
          <w:b/>
          <w:i/>
          <w:sz w:val="26"/>
          <w:szCs w:val="26"/>
        </w:rPr>
        <w:t xml:space="preserve">Things to read / think / write about: </w:t>
      </w:r>
      <w:bookmarkStart w:name="_GoBack" w:id="23"/>
      <w:bookmarkEnd w:id="23"/>
    </w:p>
    <w:p w:rsidR="007E0487" w:rsidP="007E0487" w:rsidRDefault="007E0487" w14:paraId="1F2049C7" w14:textId="77777777">
      <w:pPr>
        <w:rPr>
          <w:rFonts w:ascii="Calibri" w:hAnsi="Calibri"/>
          <w:b/>
          <w:i/>
          <w:sz w:val="28"/>
          <w:szCs w:val="28"/>
        </w:rPr>
      </w:pPr>
    </w:p>
    <w:p w:rsidR="007E0487" w:rsidP="007E0487" w:rsidRDefault="007E0487" w14:paraId="34BB1DBA" w14:textId="77777777">
      <w:pPr>
        <w:pStyle w:val="ListParagraph"/>
        <w:numPr>
          <w:ilvl w:val="0"/>
          <w:numId w:val="8"/>
        </w:numPr>
        <w:rPr>
          <w:rFonts w:ascii="Calibri" w:hAnsi="Calibri"/>
          <w:sz w:val="24"/>
          <w:szCs w:val="24"/>
        </w:rPr>
      </w:pPr>
      <w:r>
        <w:rPr>
          <w:rFonts w:ascii="Calibri" w:hAnsi="Calibri"/>
          <w:sz w:val="24"/>
          <w:szCs w:val="24"/>
        </w:rPr>
        <w:t xml:space="preserve">Macbeth’s dramatic reaction to the predictions delivered by the </w:t>
      </w:r>
      <w:r w:rsidRPr="00942529">
        <w:rPr>
          <w:rFonts w:ascii="Calibri" w:hAnsi="Calibri"/>
          <w:b/>
          <w:sz w:val="24"/>
          <w:szCs w:val="24"/>
        </w:rPr>
        <w:t>“weird sisters”</w:t>
      </w:r>
      <w:r>
        <w:rPr>
          <w:rFonts w:ascii="Calibri" w:hAnsi="Calibri"/>
          <w:sz w:val="24"/>
          <w:szCs w:val="24"/>
        </w:rPr>
        <w:t>. It is so striking that Banquo observes Macbeth’s facial expression and addresses him directly (see lines 1 – 2).</w:t>
      </w:r>
    </w:p>
    <w:p w:rsidR="007E0487" w:rsidP="007E0487" w:rsidRDefault="007E0487" w14:paraId="09703886" w14:textId="77777777">
      <w:pPr>
        <w:ind w:left="360"/>
        <w:rPr>
          <w:rFonts w:ascii="Calibri" w:hAnsi="Calibri"/>
          <w:sz w:val="24"/>
          <w:szCs w:val="24"/>
        </w:rPr>
      </w:pPr>
    </w:p>
    <w:p w:rsidR="007E0487" w:rsidP="007E0487" w:rsidRDefault="007E0487" w14:paraId="313518E3" w14:textId="77777777">
      <w:pPr>
        <w:pStyle w:val="ListParagraph"/>
        <w:numPr>
          <w:ilvl w:val="0"/>
          <w:numId w:val="8"/>
        </w:numPr>
        <w:rPr>
          <w:rFonts w:ascii="Calibri" w:hAnsi="Calibri"/>
          <w:sz w:val="24"/>
          <w:szCs w:val="24"/>
        </w:rPr>
      </w:pPr>
      <w:r>
        <w:rPr>
          <w:rFonts w:ascii="Calibri" w:hAnsi="Calibri"/>
          <w:sz w:val="24"/>
          <w:szCs w:val="24"/>
        </w:rPr>
        <w:t xml:space="preserve">Banquo’s remark to the witches about Macbeth being </w:t>
      </w:r>
      <w:r w:rsidRPr="00805941">
        <w:rPr>
          <w:rFonts w:ascii="Calibri" w:hAnsi="Calibri"/>
          <w:b/>
          <w:sz w:val="24"/>
          <w:szCs w:val="24"/>
        </w:rPr>
        <w:t>“rapt withal”.</w:t>
      </w:r>
      <w:r>
        <w:rPr>
          <w:rFonts w:ascii="Calibri" w:hAnsi="Calibri"/>
          <w:sz w:val="24"/>
          <w:szCs w:val="24"/>
        </w:rPr>
        <w:t xml:space="preserve"> Discuss the significance of this in the context of Macbeth’s belief in the</w:t>
      </w:r>
      <w:r w:rsidRPr="00942529">
        <w:rPr>
          <w:rFonts w:ascii="Calibri" w:hAnsi="Calibri"/>
          <w:b/>
          <w:sz w:val="24"/>
          <w:szCs w:val="24"/>
        </w:rPr>
        <w:t xml:space="preserve"> supernatural</w:t>
      </w:r>
      <w:r>
        <w:rPr>
          <w:rFonts w:ascii="Calibri" w:hAnsi="Calibri"/>
          <w:sz w:val="24"/>
          <w:szCs w:val="24"/>
        </w:rPr>
        <w:t>.</w:t>
      </w:r>
    </w:p>
    <w:p w:rsidRPr="00B12C07" w:rsidR="007E0487" w:rsidP="007E0487" w:rsidRDefault="007E0487" w14:paraId="5D089CBF" w14:textId="77777777">
      <w:pPr>
        <w:pStyle w:val="ListParagraph"/>
        <w:rPr>
          <w:rFonts w:ascii="Calibri" w:hAnsi="Calibri"/>
          <w:sz w:val="24"/>
          <w:szCs w:val="24"/>
        </w:rPr>
      </w:pPr>
    </w:p>
    <w:p w:rsidR="007E0487" w:rsidP="007E0487" w:rsidRDefault="007E0487" w14:paraId="2E7234E3" w14:textId="77777777">
      <w:pPr>
        <w:pStyle w:val="ListParagraph"/>
        <w:numPr>
          <w:ilvl w:val="0"/>
          <w:numId w:val="8"/>
        </w:numPr>
        <w:rPr>
          <w:rFonts w:ascii="Calibri" w:hAnsi="Calibri"/>
          <w:sz w:val="24"/>
          <w:szCs w:val="24"/>
        </w:rPr>
      </w:pPr>
      <w:r>
        <w:rPr>
          <w:rFonts w:ascii="Calibri" w:hAnsi="Calibri"/>
          <w:sz w:val="24"/>
          <w:szCs w:val="24"/>
        </w:rPr>
        <w:t xml:space="preserve">Shakespeare’s choice of </w:t>
      </w:r>
      <w:r w:rsidRPr="00805941">
        <w:rPr>
          <w:rFonts w:ascii="Calibri" w:hAnsi="Calibri"/>
          <w:b/>
          <w:sz w:val="24"/>
          <w:szCs w:val="24"/>
        </w:rPr>
        <w:t>imperative verbs</w:t>
      </w:r>
      <w:r>
        <w:rPr>
          <w:rFonts w:ascii="Calibri" w:hAnsi="Calibri"/>
          <w:sz w:val="24"/>
          <w:szCs w:val="24"/>
        </w:rPr>
        <w:t xml:space="preserve"> when Macbeth commands the weird sisters (twice on line 20 and again on line 28). </w:t>
      </w:r>
    </w:p>
    <w:p w:rsidRPr="00B12C07" w:rsidR="007E0487" w:rsidP="007E0487" w:rsidRDefault="007E0487" w14:paraId="6E63B8B6" w14:textId="77777777">
      <w:pPr>
        <w:pStyle w:val="ListParagraph"/>
        <w:rPr>
          <w:rFonts w:ascii="Calibri" w:hAnsi="Calibri"/>
          <w:sz w:val="24"/>
          <w:szCs w:val="24"/>
        </w:rPr>
      </w:pPr>
    </w:p>
    <w:p w:rsidR="007E0487" w:rsidP="007E0487" w:rsidRDefault="007E0487" w14:paraId="02B20C91" w14:textId="77777777">
      <w:pPr>
        <w:pStyle w:val="ListParagraph"/>
        <w:numPr>
          <w:ilvl w:val="0"/>
          <w:numId w:val="8"/>
        </w:numPr>
        <w:rPr>
          <w:rFonts w:ascii="Calibri" w:hAnsi="Calibri"/>
          <w:sz w:val="24"/>
          <w:szCs w:val="24"/>
        </w:rPr>
      </w:pPr>
      <w:r>
        <w:rPr>
          <w:rFonts w:ascii="Calibri" w:hAnsi="Calibri"/>
          <w:sz w:val="24"/>
          <w:szCs w:val="24"/>
        </w:rPr>
        <w:t xml:space="preserve">The significance of a series of questions addressed directly to the witches and Shakespeare’s choice of </w:t>
      </w:r>
      <w:r w:rsidRPr="00942529">
        <w:rPr>
          <w:rFonts w:ascii="Calibri" w:hAnsi="Calibri"/>
          <w:b/>
          <w:sz w:val="24"/>
          <w:szCs w:val="24"/>
        </w:rPr>
        <w:t>diction</w:t>
      </w:r>
      <w:r>
        <w:rPr>
          <w:rFonts w:ascii="Calibri" w:hAnsi="Calibri"/>
          <w:sz w:val="24"/>
          <w:szCs w:val="24"/>
        </w:rPr>
        <w:t xml:space="preserve"> in Macbeth’s opinion that the witches possess </w:t>
      </w:r>
      <w:r w:rsidRPr="00805941">
        <w:rPr>
          <w:rFonts w:ascii="Calibri" w:hAnsi="Calibri"/>
          <w:b/>
          <w:sz w:val="24"/>
          <w:szCs w:val="24"/>
        </w:rPr>
        <w:t>“strange intelligence”.</w:t>
      </w:r>
      <w:r>
        <w:rPr>
          <w:rFonts w:ascii="Calibri" w:hAnsi="Calibri"/>
          <w:sz w:val="24"/>
          <w:szCs w:val="24"/>
        </w:rPr>
        <w:t xml:space="preserve"> What does this series of questions convey to an</w:t>
      </w:r>
      <w:r w:rsidRPr="00942529">
        <w:rPr>
          <w:rFonts w:ascii="Calibri" w:hAnsi="Calibri"/>
          <w:b/>
          <w:sz w:val="24"/>
          <w:szCs w:val="24"/>
        </w:rPr>
        <w:t xml:space="preserve"> audience</w:t>
      </w:r>
      <w:r>
        <w:rPr>
          <w:rFonts w:ascii="Calibri" w:hAnsi="Calibri"/>
          <w:sz w:val="24"/>
          <w:szCs w:val="24"/>
        </w:rPr>
        <w:t xml:space="preserve"> about Macbeth’s belief in, and attitude towards, the </w:t>
      </w:r>
      <w:r w:rsidRPr="00942529">
        <w:rPr>
          <w:rFonts w:ascii="Calibri" w:hAnsi="Calibri"/>
          <w:b/>
          <w:sz w:val="24"/>
          <w:szCs w:val="24"/>
        </w:rPr>
        <w:t>supernatural</w:t>
      </w:r>
      <w:r>
        <w:rPr>
          <w:rFonts w:ascii="Calibri" w:hAnsi="Calibri"/>
          <w:sz w:val="24"/>
          <w:szCs w:val="24"/>
        </w:rPr>
        <w:t>?</w:t>
      </w:r>
    </w:p>
    <w:p w:rsidRPr="00805941" w:rsidR="007E0487" w:rsidP="007E0487" w:rsidRDefault="007E0487" w14:paraId="0398C044" w14:textId="77777777">
      <w:pPr>
        <w:pStyle w:val="ListParagraph"/>
        <w:rPr>
          <w:rFonts w:ascii="Calibri" w:hAnsi="Calibri"/>
          <w:sz w:val="24"/>
          <w:szCs w:val="24"/>
        </w:rPr>
      </w:pPr>
    </w:p>
    <w:p w:rsidR="007E0487" w:rsidP="007E0487" w:rsidRDefault="007E0487" w14:paraId="16149CEB" w14:textId="77777777">
      <w:pPr>
        <w:pStyle w:val="ListParagraph"/>
        <w:numPr>
          <w:ilvl w:val="0"/>
          <w:numId w:val="8"/>
        </w:numPr>
        <w:rPr>
          <w:rFonts w:ascii="Calibri" w:hAnsi="Calibri"/>
          <w:sz w:val="24"/>
          <w:szCs w:val="24"/>
        </w:rPr>
      </w:pPr>
      <w:r>
        <w:rPr>
          <w:rFonts w:ascii="Calibri" w:hAnsi="Calibri"/>
          <w:sz w:val="24"/>
          <w:szCs w:val="24"/>
        </w:rPr>
        <w:t xml:space="preserve">Consider the use of </w:t>
      </w:r>
      <w:r w:rsidRPr="00805941">
        <w:rPr>
          <w:rFonts w:ascii="Calibri" w:hAnsi="Calibri"/>
          <w:b/>
          <w:sz w:val="24"/>
          <w:szCs w:val="24"/>
        </w:rPr>
        <w:t>dramatic irony</w:t>
      </w:r>
      <w:r>
        <w:rPr>
          <w:rFonts w:ascii="Calibri" w:hAnsi="Calibri"/>
          <w:sz w:val="24"/>
          <w:szCs w:val="24"/>
        </w:rPr>
        <w:t xml:space="preserve"> here, too. The </w:t>
      </w:r>
      <w:r w:rsidRPr="00942529">
        <w:rPr>
          <w:rFonts w:ascii="Calibri" w:hAnsi="Calibri"/>
          <w:b/>
          <w:sz w:val="24"/>
          <w:szCs w:val="24"/>
        </w:rPr>
        <w:t>audience</w:t>
      </w:r>
      <w:r>
        <w:rPr>
          <w:rFonts w:ascii="Calibri" w:hAnsi="Calibri"/>
          <w:sz w:val="24"/>
          <w:szCs w:val="24"/>
        </w:rPr>
        <w:t xml:space="preserve"> is aware that Duncan has decreed the title Thane of Cawdor is to pass to Macbeth for his bravery in battle. Is Shakespeare trying to shape the audience’s opinion of belief in the </w:t>
      </w:r>
      <w:r w:rsidRPr="00942529">
        <w:rPr>
          <w:rFonts w:ascii="Calibri" w:hAnsi="Calibri"/>
          <w:b/>
          <w:sz w:val="24"/>
          <w:szCs w:val="24"/>
        </w:rPr>
        <w:t>supernatural</w:t>
      </w:r>
      <w:r>
        <w:rPr>
          <w:rFonts w:ascii="Calibri" w:hAnsi="Calibri"/>
          <w:sz w:val="24"/>
          <w:szCs w:val="24"/>
        </w:rPr>
        <w:t>?</w:t>
      </w:r>
    </w:p>
    <w:p w:rsidRPr="00B12C07" w:rsidR="007E0487" w:rsidP="007E0487" w:rsidRDefault="007E0487" w14:paraId="2FD48DEC" w14:textId="77777777">
      <w:pPr>
        <w:pStyle w:val="ListParagraph"/>
        <w:rPr>
          <w:rFonts w:ascii="Calibri" w:hAnsi="Calibri"/>
          <w:sz w:val="24"/>
          <w:szCs w:val="24"/>
        </w:rPr>
      </w:pPr>
    </w:p>
    <w:p w:rsidR="007E0487" w:rsidP="007E0487" w:rsidRDefault="007E0487" w14:paraId="085567EC" w14:textId="77777777">
      <w:pPr>
        <w:pStyle w:val="ListParagraph"/>
        <w:numPr>
          <w:ilvl w:val="0"/>
          <w:numId w:val="8"/>
        </w:numPr>
        <w:rPr>
          <w:rFonts w:ascii="Calibri" w:hAnsi="Calibri"/>
          <w:sz w:val="24"/>
          <w:szCs w:val="24"/>
        </w:rPr>
      </w:pPr>
      <w:r>
        <w:rPr>
          <w:rFonts w:ascii="Calibri" w:hAnsi="Calibri"/>
          <w:sz w:val="24"/>
          <w:szCs w:val="24"/>
        </w:rPr>
        <w:t xml:space="preserve">Consider Macbeth’s aside shortly after the first prediction is realised when Ross brings news that Duncan has bestowed the title Thane of Cawdor on Macbeth.          In an </w:t>
      </w:r>
      <w:r w:rsidRPr="00942529">
        <w:rPr>
          <w:rFonts w:ascii="Calibri" w:hAnsi="Calibri"/>
          <w:b/>
          <w:sz w:val="24"/>
          <w:szCs w:val="24"/>
        </w:rPr>
        <w:t>aside</w:t>
      </w:r>
      <w:r>
        <w:rPr>
          <w:rFonts w:ascii="Calibri" w:hAnsi="Calibri"/>
          <w:sz w:val="24"/>
          <w:szCs w:val="24"/>
        </w:rPr>
        <w:t xml:space="preserve">, Macbeth reflects on the encounter and remarks: </w:t>
      </w:r>
      <w:r w:rsidRPr="00805941">
        <w:rPr>
          <w:rFonts w:ascii="Calibri" w:hAnsi="Calibri"/>
          <w:b/>
          <w:sz w:val="24"/>
          <w:szCs w:val="24"/>
        </w:rPr>
        <w:t>“This supernatural soliciting/Cannot be good, cannot be ill.”</w:t>
      </w:r>
      <w:r>
        <w:rPr>
          <w:rFonts w:ascii="Calibri" w:hAnsi="Calibri"/>
          <w:sz w:val="24"/>
          <w:szCs w:val="24"/>
        </w:rPr>
        <w:t xml:space="preserve"> Discuss the significance of Macbeth’s uncertainty about the </w:t>
      </w:r>
      <w:r w:rsidRPr="00942529">
        <w:rPr>
          <w:rFonts w:ascii="Calibri" w:hAnsi="Calibri"/>
          <w:b/>
          <w:sz w:val="24"/>
          <w:szCs w:val="24"/>
        </w:rPr>
        <w:t>supernatural</w:t>
      </w:r>
      <w:r>
        <w:rPr>
          <w:rFonts w:ascii="Calibri" w:hAnsi="Calibri"/>
          <w:sz w:val="24"/>
          <w:szCs w:val="24"/>
        </w:rPr>
        <w:t xml:space="preserve"> being good or evil here.</w:t>
      </w:r>
    </w:p>
    <w:p w:rsidRPr="00805941" w:rsidR="007E0487" w:rsidP="007E0487" w:rsidRDefault="007E0487" w14:paraId="4F808803" w14:textId="77777777">
      <w:pPr>
        <w:pStyle w:val="ListParagraph"/>
        <w:rPr>
          <w:rFonts w:ascii="Calibri" w:hAnsi="Calibri"/>
          <w:sz w:val="24"/>
          <w:szCs w:val="24"/>
        </w:rPr>
      </w:pPr>
    </w:p>
    <w:p w:rsidRPr="00805941" w:rsidR="007E0487" w:rsidP="007E0487" w:rsidRDefault="007E0487" w14:paraId="10EEB0EC" w14:textId="77777777">
      <w:pPr>
        <w:pStyle w:val="ListParagraph"/>
        <w:numPr>
          <w:ilvl w:val="0"/>
          <w:numId w:val="8"/>
        </w:numPr>
        <w:rPr>
          <w:rFonts w:ascii="Calibri" w:hAnsi="Calibri"/>
          <w:b/>
          <w:sz w:val="24"/>
          <w:szCs w:val="24"/>
        </w:rPr>
      </w:pPr>
      <w:r>
        <w:rPr>
          <w:rFonts w:ascii="Calibri" w:hAnsi="Calibri"/>
          <w:sz w:val="24"/>
          <w:szCs w:val="24"/>
        </w:rPr>
        <w:t xml:space="preserve">Contrast this with Banquo’s very different reaction to the witches and the advice he gives to Macbeth: </w:t>
      </w:r>
      <w:r w:rsidRPr="00805941">
        <w:rPr>
          <w:rFonts w:ascii="Calibri" w:hAnsi="Calibri"/>
          <w:b/>
          <w:sz w:val="24"/>
          <w:szCs w:val="24"/>
        </w:rPr>
        <w:t>“And oftentimes, to win us to our harm,</w:t>
      </w:r>
      <w:r w:rsidRPr="00805941">
        <w:rPr>
          <w:rFonts w:ascii="Calibri" w:hAnsi="Calibri"/>
          <w:b/>
          <w:sz w:val="24"/>
          <w:szCs w:val="24"/>
        </w:rPr>
        <w:tab/>
      </w:r>
      <w:r w:rsidRPr="00805941">
        <w:rPr>
          <w:rFonts w:ascii="Calibri" w:hAnsi="Calibri"/>
          <w:b/>
          <w:sz w:val="24"/>
          <w:szCs w:val="24"/>
        </w:rPr>
        <w:t xml:space="preserve"> </w:t>
      </w:r>
    </w:p>
    <w:p w:rsidRPr="00805941" w:rsidR="007E0487" w:rsidP="007E0487" w:rsidRDefault="007E0487" w14:paraId="30061704" w14:textId="77777777">
      <w:pPr>
        <w:pStyle w:val="ListParagraph"/>
        <w:ind w:left="2160"/>
        <w:rPr>
          <w:rFonts w:ascii="Calibri" w:hAnsi="Calibri"/>
          <w:b/>
          <w:sz w:val="24"/>
          <w:szCs w:val="24"/>
        </w:rPr>
      </w:pPr>
      <w:r w:rsidRPr="00805941">
        <w:rPr>
          <w:rFonts w:ascii="Calibri" w:hAnsi="Calibri"/>
          <w:b/>
          <w:sz w:val="24"/>
          <w:szCs w:val="24"/>
        </w:rPr>
        <w:t xml:space="preserve">        The instruments of darkness tell us truths,</w:t>
      </w:r>
      <w:r w:rsidRPr="00805941">
        <w:rPr>
          <w:rFonts w:ascii="Calibri" w:hAnsi="Calibri"/>
          <w:b/>
          <w:sz w:val="24"/>
          <w:szCs w:val="24"/>
        </w:rPr>
        <w:tab/>
      </w:r>
      <w:r w:rsidRPr="00805941">
        <w:rPr>
          <w:rFonts w:ascii="Calibri" w:hAnsi="Calibri"/>
          <w:b/>
          <w:sz w:val="24"/>
          <w:szCs w:val="24"/>
        </w:rPr>
        <w:t xml:space="preserve"> </w:t>
      </w:r>
    </w:p>
    <w:p w:rsidRPr="00805941" w:rsidR="007E0487" w:rsidP="007E0487" w:rsidRDefault="007E0487" w14:paraId="74ADC0A7" w14:textId="77777777">
      <w:pPr>
        <w:pStyle w:val="ListParagraph"/>
        <w:ind w:left="1440" w:firstLine="720"/>
        <w:rPr>
          <w:rFonts w:ascii="Calibri" w:hAnsi="Calibri"/>
          <w:b/>
          <w:sz w:val="24"/>
          <w:szCs w:val="24"/>
        </w:rPr>
      </w:pPr>
      <w:r w:rsidRPr="00805941">
        <w:rPr>
          <w:rFonts w:ascii="Calibri" w:hAnsi="Calibri"/>
          <w:b/>
          <w:sz w:val="24"/>
          <w:szCs w:val="24"/>
        </w:rPr>
        <w:t xml:space="preserve">        Win us with honest trifles, to betray's</w:t>
      </w:r>
      <w:r w:rsidRPr="00805941">
        <w:rPr>
          <w:rFonts w:ascii="Calibri" w:hAnsi="Calibri"/>
          <w:b/>
          <w:sz w:val="24"/>
          <w:szCs w:val="24"/>
        </w:rPr>
        <w:tab/>
      </w:r>
      <w:r w:rsidRPr="00805941">
        <w:rPr>
          <w:rFonts w:ascii="Calibri" w:hAnsi="Calibri"/>
          <w:b/>
          <w:sz w:val="24"/>
          <w:szCs w:val="24"/>
        </w:rPr>
        <w:t xml:space="preserve"> </w:t>
      </w:r>
    </w:p>
    <w:p w:rsidR="007E0487" w:rsidP="007E0487" w:rsidRDefault="007E0487" w14:paraId="48C4BC74" w14:textId="77777777">
      <w:pPr>
        <w:pStyle w:val="ListParagraph"/>
        <w:ind w:left="1440" w:firstLine="720"/>
        <w:rPr>
          <w:rFonts w:ascii="Calibri" w:hAnsi="Calibri"/>
          <w:b/>
          <w:sz w:val="24"/>
          <w:szCs w:val="24"/>
        </w:rPr>
      </w:pPr>
      <w:r w:rsidRPr="00805941">
        <w:rPr>
          <w:rFonts w:ascii="Calibri" w:hAnsi="Calibri"/>
          <w:b/>
          <w:sz w:val="24"/>
          <w:szCs w:val="24"/>
        </w:rPr>
        <w:t xml:space="preserve">         In deepest consequence.”</w:t>
      </w:r>
    </w:p>
    <w:p w:rsidR="007E0487" w:rsidP="007E0487" w:rsidRDefault="007E0487" w14:paraId="3E7E9CA9" w14:textId="77777777">
      <w:pPr>
        <w:pStyle w:val="ListParagraph"/>
        <w:rPr>
          <w:rFonts w:ascii="Calibri" w:hAnsi="Calibri"/>
          <w:b/>
          <w:sz w:val="24"/>
          <w:szCs w:val="24"/>
        </w:rPr>
      </w:pPr>
    </w:p>
    <w:p w:rsidRPr="00E16FEC" w:rsidR="007E0487" w:rsidP="007E0487" w:rsidRDefault="007E0487" w14:paraId="1A4CD62A" w14:textId="77777777">
      <w:pPr>
        <w:pStyle w:val="ListParagraph"/>
        <w:numPr>
          <w:ilvl w:val="0"/>
          <w:numId w:val="9"/>
        </w:numPr>
        <w:rPr>
          <w:rFonts w:ascii="Calibri" w:hAnsi="Calibri"/>
          <w:b/>
          <w:sz w:val="24"/>
          <w:szCs w:val="24"/>
        </w:rPr>
      </w:pPr>
      <w:r>
        <w:rPr>
          <w:rFonts w:ascii="Calibri" w:hAnsi="Calibri"/>
          <w:sz w:val="24"/>
          <w:szCs w:val="24"/>
        </w:rPr>
        <w:t xml:space="preserve">Macbeth’s ignorance of Banquo’s advice and </w:t>
      </w:r>
      <w:r w:rsidRPr="00E16FEC">
        <w:rPr>
          <w:rFonts w:ascii="Calibri" w:hAnsi="Calibri"/>
          <w:sz w:val="24"/>
          <w:szCs w:val="24"/>
          <w:u w:val="single"/>
        </w:rPr>
        <w:t>later visit</w:t>
      </w:r>
      <w:r>
        <w:rPr>
          <w:rFonts w:ascii="Calibri" w:hAnsi="Calibri"/>
          <w:sz w:val="24"/>
          <w:szCs w:val="24"/>
        </w:rPr>
        <w:t xml:space="preserve"> to the witches. Explain what motivates him to visit them and what this conveys to an audience about his belief in their abilities, given his later bold claim that he bears </w:t>
      </w:r>
      <w:r w:rsidRPr="00E16FEC">
        <w:rPr>
          <w:rFonts w:ascii="Calibri" w:hAnsi="Calibri"/>
          <w:b/>
          <w:sz w:val="24"/>
          <w:szCs w:val="24"/>
        </w:rPr>
        <w:t>“a charmed life”</w:t>
      </w:r>
      <w:r>
        <w:rPr>
          <w:rFonts w:ascii="Calibri" w:hAnsi="Calibri"/>
          <w:sz w:val="24"/>
          <w:szCs w:val="24"/>
        </w:rPr>
        <w:t xml:space="preserve"> which </w:t>
      </w:r>
      <w:r w:rsidRPr="00E16FEC">
        <w:rPr>
          <w:rFonts w:ascii="Calibri" w:hAnsi="Calibri"/>
          <w:b/>
          <w:sz w:val="24"/>
          <w:szCs w:val="24"/>
        </w:rPr>
        <w:t>“must not yield / To one of woman born.”</w:t>
      </w:r>
      <w:r>
        <w:rPr>
          <w:rFonts w:ascii="Calibri" w:hAnsi="Calibri"/>
          <w:sz w:val="24"/>
          <w:szCs w:val="24"/>
        </w:rPr>
        <w:t xml:space="preserve">  </w:t>
      </w:r>
    </w:p>
    <w:p w:rsidR="007E0487" w:rsidP="007E0487" w:rsidRDefault="007E0487" w14:paraId="10C0C9C6" w14:textId="77777777">
      <w:pPr>
        <w:ind w:left="360"/>
        <w:rPr>
          <w:rFonts w:ascii="Calibri" w:hAnsi="Calibri"/>
          <w:b/>
          <w:sz w:val="24"/>
          <w:szCs w:val="24"/>
        </w:rPr>
      </w:pPr>
    </w:p>
    <w:p w:rsidRPr="00724D94" w:rsidR="008E22A5" w:rsidP="00AA05D9" w:rsidRDefault="007E0487" w14:paraId="18CD4832" w14:textId="2DB059CB">
      <w:pPr>
        <w:pStyle w:val="ListParagraph"/>
        <w:numPr>
          <w:ilvl w:val="0"/>
          <w:numId w:val="9"/>
        </w:numPr>
        <w:spacing w:line="360" w:lineRule="auto"/>
        <w:rPr>
          <w:rFonts w:ascii="Gill Sans MT" w:hAnsi="Gill Sans MT"/>
        </w:rPr>
      </w:pPr>
      <w:r w:rsidRPr="00724D94">
        <w:rPr>
          <w:rFonts w:ascii="Calibri" w:hAnsi="Calibri"/>
          <w:sz w:val="24"/>
          <w:szCs w:val="24"/>
        </w:rPr>
        <w:t xml:space="preserve">The </w:t>
      </w:r>
      <w:r w:rsidRPr="00724D94">
        <w:rPr>
          <w:rFonts w:ascii="Calibri" w:hAnsi="Calibri"/>
          <w:b/>
          <w:sz w:val="24"/>
          <w:szCs w:val="24"/>
        </w:rPr>
        <w:t xml:space="preserve"> irony</w:t>
      </w:r>
      <w:r w:rsidRPr="00724D94">
        <w:rPr>
          <w:rFonts w:ascii="Calibri" w:hAnsi="Calibri"/>
          <w:sz w:val="24"/>
          <w:szCs w:val="24"/>
        </w:rPr>
        <w:t xml:space="preserve"> of Macbeth’s</w:t>
      </w:r>
      <w:r w:rsidRPr="00724D94">
        <w:rPr>
          <w:rFonts w:ascii="Calibri" w:hAnsi="Calibri"/>
          <w:sz w:val="24"/>
          <w:szCs w:val="24"/>
          <w:u w:val="single"/>
        </w:rPr>
        <w:t xml:space="preserve"> final</w:t>
      </w:r>
      <w:r w:rsidRPr="00724D94">
        <w:rPr>
          <w:rFonts w:ascii="Calibri" w:hAnsi="Calibri"/>
          <w:sz w:val="24"/>
          <w:szCs w:val="24"/>
        </w:rPr>
        <w:t xml:space="preserve"> comment in the play, to Macduff:</w:t>
      </w:r>
      <w:r w:rsidRPr="00724D94">
        <w:rPr>
          <w:rFonts w:ascii="Calibri" w:hAnsi="Calibri"/>
          <w:b/>
          <w:sz w:val="24"/>
          <w:szCs w:val="24"/>
        </w:rPr>
        <w:t xml:space="preserve"> </w:t>
      </w:r>
      <w:r w:rsidRPr="00724D94">
        <w:rPr>
          <w:rFonts w:ascii="Calibri" w:hAnsi="Calibri"/>
          <w:b/>
          <w:sz w:val="24"/>
          <w:szCs w:val="24"/>
          <w:u w:val="single"/>
        </w:rPr>
        <w:t>“damned</w:t>
      </w:r>
      <w:r w:rsidRPr="00724D94">
        <w:rPr>
          <w:rFonts w:ascii="Calibri" w:hAnsi="Calibri"/>
          <w:b/>
          <w:sz w:val="24"/>
          <w:szCs w:val="24"/>
        </w:rPr>
        <w:t xml:space="preserve"> be he who first cries, ‘Hold – enough!’” </w:t>
      </w:r>
      <w:r w:rsidRPr="00724D94">
        <w:rPr>
          <w:rFonts w:ascii="Calibri" w:hAnsi="Calibri"/>
          <w:sz w:val="24"/>
          <w:szCs w:val="24"/>
        </w:rPr>
        <w:t>in the context of having already surrendered his soul to the devil for committing the act of regicide.</w:t>
      </w:r>
    </w:p>
    <w:p w:rsidRPr="008E22A5" w:rsidR="009D16CB" w:rsidP="008E22A5" w:rsidRDefault="009D16CB" w14:paraId="16577823" w14:textId="77777777">
      <w:pPr>
        <w:spacing w:line="360" w:lineRule="auto"/>
        <w:rPr>
          <w:rFonts w:ascii="Gill Sans MT" w:hAnsi="Gill Sans MT"/>
        </w:rPr>
      </w:pPr>
    </w:p>
    <w:sectPr w:rsidRPr="008E22A5" w:rsidR="009D16CB" w:rsidSect="00F30F1B">
      <w:pgSz w:w="11906" w:h="16838" w:orient="portrait"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6FF" w:rsidP="00A42C04" w:rsidRDefault="003626FF" w14:paraId="54699E54" w14:textId="77777777">
      <w:pPr>
        <w:spacing w:after="0" w:line="240" w:lineRule="auto"/>
      </w:pPr>
      <w:r>
        <w:separator/>
      </w:r>
    </w:p>
  </w:endnote>
  <w:endnote w:type="continuationSeparator" w:id="0">
    <w:p w:rsidR="003626FF" w:rsidP="00A42C04" w:rsidRDefault="003626FF" w14:paraId="72EBE0C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6FF" w:rsidP="00A42C04" w:rsidRDefault="003626FF" w14:paraId="34A8A59E" w14:textId="77777777">
      <w:pPr>
        <w:spacing w:after="0" w:line="240" w:lineRule="auto"/>
      </w:pPr>
      <w:r>
        <w:separator/>
      </w:r>
    </w:p>
  </w:footnote>
  <w:footnote w:type="continuationSeparator" w:id="0">
    <w:p w:rsidR="003626FF" w:rsidP="00A42C04" w:rsidRDefault="003626FF" w14:paraId="44E65C2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9515893"/>
      <w:docPartObj>
        <w:docPartGallery w:val="Page Numbers (Top of Page)"/>
        <w:docPartUnique/>
      </w:docPartObj>
    </w:sdtPr>
    <w:sdtEndPr>
      <w:rPr>
        <w:noProof/>
      </w:rPr>
    </w:sdtEndPr>
    <w:sdtContent>
      <w:p w:rsidR="003626FF" w:rsidRDefault="003626FF" w14:paraId="121155FE" w14:textId="3387E6C3">
        <w:pPr>
          <w:pStyle w:val="Header"/>
          <w:jc w:val="right"/>
        </w:pPr>
        <w:r>
          <w:fldChar w:fldCharType="begin"/>
        </w:r>
        <w:r>
          <w:instrText xml:space="preserve"> PAGE   \* MERGEFORMAT </w:instrText>
        </w:r>
        <w:r>
          <w:fldChar w:fldCharType="separate"/>
        </w:r>
        <w:r w:rsidR="00F3159D">
          <w:rPr>
            <w:noProof/>
          </w:rPr>
          <w:t>21</w:t>
        </w:r>
        <w:r>
          <w:rPr>
            <w:noProof/>
          </w:rPr>
          <w:fldChar w:fldCharType="end"/>
        </w:r>
      </w:p>
    </w:sdtContent>
  </w:sdt>
  <w:p w:rsidR="003626FF" w:rsidRDefault="003626FF" w14:paraId="3E1CBDD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3F"/>
    <w:multiLevelType w:val="hybridMultilevel"/>
    <w:tmpl w:val="2206C3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7B52D4"/>
    <w:multiLevelType w:val="hybridMultilevel"/>
    <w:tmpl w:val="9F7AA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C5A0A7A"/>
    <w:multiLevelType w:val="hybridMultilevel"/>
    <w:tmpl w:val="55086C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1B96911"/>
    <w:multiLevelType w:val="hybridMultilevel"/>
    <w:tmpl w:val="F13400EA"/>
    <w:lvl w:ilvl="0" w:tplc="256C2CC4">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0C81EAF"/>
    <w:multiLevelType w:val="hybridMultilevel"/>
    <w:tmpl w:val="0DD2A6A8"/>
    <w:lvl w:ilvl="0" w:tplc="FC168D74">
      <w:numFmt w:val="bullet"/>
      <w:lvlText w:val=""/>
      <w:lvlJc w:val="left"/>
      <w:pPr>
        <w:ind w:left="720" w:hanging="360"/>
      </w:pPr>
      <w:rPr>
        <w:rFonts w:hint="default" w:ascii="Symbol" w:hAnsi="Symbol"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623D0A51"/>
    <w:multiLevelType w:val="hybridMultilevel"/>
    <w:tmpl w:val="D16A80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50D60FD"/>
    <w:multiLevelType w:val="hybridMultilevel"/>
    <w:tmpl w:val="8C64688C"/>
    <w:lvl w:ilvl="0" w:tplc="FA2C1F22">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BD2355A"/>
    <w:multiLevelType w:val="hybridMultilevel"/>
    <w:tmpl w:val="BD04FA74"/>
    <w:lvl w:ilvl="0" w:tplc="256C2CC4">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12B4F54"/>
    <w:multiLevelType w:val="hybridMultilevel"/>
    <w:tmpl w:val="37E4A096"/>
    <w:lvl w:ilvl="0" w:tplc="FA2C1F22">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4"/>
  </w:num>
  <w:num w:numId="3">
    <w:abstractNumId w:val="2"/>
  </w:num>
  <w:num w:numId="4">
    <w:abstractNumId w:val="0"/>
  </w:num>
  <w:num w:numId="5">
    <w:abstractNumId w:val="5"/>
  </w:num>
  <w:num w:numId="6">
    <w:abstractNumId w:val="6"/>
  </w:num>
  <w:num w:numId="7">
    <w:abstractNumId w:val="8"/>
  </w:num>
  <w:num w:numId="8">
    <w:abstractNumId w:val="7"/>
  </w:num>
  <w:num w:numId="9">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2F"/>
    <w:rsid w:val="00026A71"/>
    <w:rsid w:val="000511FA"/>
    <w:rsid w:val="00070C7B"/>
    <w:rsid w:val="001314C3"/>
    <w:rsid w:val="001A4361"/>
    <w:rsid w:val="001E5FB8"/>
    <w:rsid w:val="00263FD4"/>
    <w:rsid w:val="00322EF2"/>
    <w:rsid w:val="003626FF"/>
    <w:rsid w:val="00397221"/>
    <w:rsid w:val="003D7E5A"/>
    <w:rsid w:val="00465054"/>
    <w:rsid w:val="00515E74"/>
    <w:rsid w:val="005459E5"/>
    <w:rsid w:val="00547296"/>
    <w:rsid w:val="005769C4"/>
    <w:rsid w:val="005E7C2F"/>
    <w:rsid w:val="00615874"/>
    <w:rsid w:val="006701EA"/>
    <w:rsid w:val="006E2318"/>
    <w:rsid w:val="007240D7"/>
    <w:rsid w:val="00724D94"/>
    <w:rsid w:val="00761FE6"/>
    <w:rsid w:val="007D6969"/>
    <w:rsid w:val="007E0487"/>
    <w:rsid w:val="007E4079"/>
    <w:rsid w:val="008E22A5"/>
    <w:rsid w:val="00924E48"/>
    <w:rsid w:val="00964EA1"/>
    <w:rsid w:val="009825C3"/>
    <w:rsid w:val="009C6109"/>
    <w:rsid w:val="009D16CB"/>
    <w:rsid w:val="009E0577"/>
    <w:rsid w:val="00A3100E"/>
    <w:rsid w:val="00A42C04"/>
    <w:rsid w:val="00A941B4"/>
    <w:rsid w:val="00B36F84"/>
    <w:rsid w:val="00C83721"/>
    <w:rsid w:val="00C96E27"/>
    <w:rsid w:val="00CA0AD3"/>
    <w:rsid w:val="00CA4B4D"/>
    <w:rsid w:val="00E64E08"/>
    <w:rsid w:val="00EC484E"/>
    <w:rsid w:val="00F104A6"/>
    <w:rsid w:val="00F30F1B"/>
    <w:rsid w:val="00F3159D"/>
    <w:rsid w:val="00F84D21"/>
    <w:rsid w:val="4E5C5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0EDF"/>
  <w15:chartTrackingRefBased/>
  <w15:docId w15:val="{731B4A45-CBB3-4993-8D1B-B9B29FF371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39722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397221"/>
    <w:rPr>
      <w:i/>
      <w:iCs/>
    </w:rPr>
  </w:style>
  <w:style w:type="paragraph" w:styleId="ListParagraph">
    <w:name w:val="List Paragraph"/>
    <w:basedOn w:val="Normal"/>
    <w:uiPriority w:val="34"/>
    <w:qFormat/>
    <w:rsid w:val="00964EA1"/>
    <w:pPr>
      <w:spacing w:after="0" w:line="240" w:lineRule="auto"/>
      <w:ind w:left="720"/>
      <w:contextualSpacing/>
    </w:pPr>
  </w:style>
  <w:style w:type="paragraph" w:styleId="Header">
    <w:name w:val="header"/>
    <w:basedOn w:val="Normal"/>
    <w:link w:val="HeaderChar"/>
    <w:uiPriority w:val="99"/>
    <w:unhideWhenUsed/>
    <w:rsid w:val="00A42C0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2C04"/>
  </w:style>
  <w:style w:type="paragraph" w:styleId="Footer">
    <w:name w:val="footer"/>
    <w:basedOn w:val="Normal"/>
    <w:link w:val="FooterChar"/>
    <w:uiPriority w:val="99"/>
    <w:unhideWhenUsed/>
    <w:rsid w:val="00A42C0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42C04"/>
  </w:style>
  <w:style w:type="paragraph" w:styleId="NormalWeb">
    <w:name w:val="Normal (Web)"/>
    <w:basedOn w:val="Normal"/>
    <w:uiPriority w:val="99"/>
    <w:unhideWhenUsed/>
    <w:rsid w:val="00F104A6"/>
    <w:pPr>
      <w:spacing w:after="300" w:line="420" w:lineRule="atLeast"/>
    </w:pPr>
    <w:rPr>
      <w:rFonts w:ascii="Times New Roman" w:hAnsi="Times New Roman" w:eastAsia="Times New Roman" w:cs="Times New Roman"/>
      <w:sz w:val="26"/>
      <w:szCs w:val="26"/>
      <w:lang w:eastAsia="en-GB"/>
    </w:rPr>
  </w:style>
  <w:style w:type="paragraph" w:styleId="NoSpacing">
    <w:name w:val="No Spacing"/>
    <w:uiPriority w:val="1"/>
    <w:qFormat/>
    <w:rsid w:val="00B36F84"/>
    <w:pPr>
      <w:spacing w:after="0" w:line="240" w:lineRule="auto"/>
    </w:pPr>
  </w:style>
  <w:style w:type="paragraph" w:styleId="BalloonText">
    <w:name w:val="Balloon Text"/>
    <w:basedOn w:val="Normal"/>
    <w:link w:val="BalloonTextChar"/>
    <w:uiPriority w:val="99"/>
    <w:semiHidden/>
    <w:unhideWhenUsed/>
    <w:rsid w:val="00EC484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C48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07097">
      <w:bodyDiv w:val="1"/>
      <w:marLeft w:val="0"/>
      <w:marRight w:val="0"/>
      <w:marTop w:val="0"/>
      <w:marBottom w:val="0"/>
      <w:divBdr>
        <w:top w:val="none" w:sz="0" w:space="0" w:color="auto"/>
        <w:left w:val="none" w:sz="0" w:space="0" w:color="auto"/>
        <w:bottom w:val="none" w:sz="0" w:space="0" w:color="auto"/>
        <w:right w:val="none" w:sz="0" w:space="0" w:color="auto"/>
      </w:divBdr>
      <w:divsChild>
        <w:div w:id="1673141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247597">
      <w:bodyDiv w:val="1"/>
      <w:marLeft w:val="0"/>
      <w:marRight w:val="0"/>
      <w:marTop w:val="0"/>
      <w:marBottom w:val="0"/>
      <w:divBdr>
        <w:top w:val="none" w:sz="0" w:space="0" w:color="auto"/>
        <w:left w:val="none" w:sz="0" w:space="0" w:color="auto"/>
        <w:bottom w:val="none" w:sz="0" w:space="0" w:color="auto"/>
        <w:right w:val="none" w:sz="0" w:space="0" w:color="auto"/>
      </w:divBdr>
      <w:divsChild>
        <w:div w:id="780682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431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799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3199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916989">
          <w:blockQuote w:val="1"/>
          <w:marLeft w:val="720"/>
          <w:marRight w:val="720"/>
          <w:marTop w:val="100"/>
          <w:marBottom w:val="100"/>
          <w:divBdr>
            <w:top w:val="none" w:sz="0" w:space="0" w:color="auto"/>
            <w:left w:val="none" w:sz="0" w:space="0" w:color="auto"/>
            <w:bottom w:val="none" w:sz="0" w:space="0" w:color="auto"/>
            <w:right w:val="none" w:sz="0" w:space="0" w:color="auto"/>
          </w:divBdr>
        </w:div>
        <w:div w:id="551038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396387">
      <w:bodyDiv w:val="1"/>
      <w:marLeft w:val="0"/>
      <w:marRight w:val="0"/>
      <w:marTop w:val="0"/>
      <w:marBottom w:val="0"/>
      <w:divBdr>
        <w:top w:val="none" w:sz="0" w:space="0" w:color="auto"/>
        <w:left w:val="none" w:sz="0" w:space="0" w:color="auto"/>
        <w:bottom w:val="none" w:sz="0" w:space="0" w:color="auto"/>
        <w:right w:val="none" w:sz="0" w:space="0" w:color="auto"/>
      </w:divBdr>
      <w:divsChild>
        <w:div w:id="1014041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9751703">
      <w:bodyDiv w:val="1"/>
      <w:marLeft w:val="0"/>
      <w:marRight w:val="0"/>
      <w:marTop w:val="0"/>
      <w:marBottom w:val="0"/>
      <w:divBdr>
        <w:top w:val="none" w:sz="0" w:space="0" w:color="auto"/>
        <w:left w:val="none" w:sz="0" w:space="0" w:color="auto"/>
        <w:bottom w:val="none" w:sz="0" w:space="0" w:color="auto"/>
        <w:right w:val="none" w:sz="0" w:space="0" w:color="auto"/>
      </w:divBdr>
      <w:divsChild>
        <w:div w:id="1199975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308098">
      <w:bodyDiv w:val="1"/>
      <w:marLeft w:val="0"/>
      <w:marRight w:val="0"/>
      <w:marTop w:val="0"/>
      <w:marBottom w:val="0"/>
      <w:divBdr>
        <w:top w:val="none" w:sz="0" w:space="0" w:color="auto"/>
        <w:left w:val="none" w:sz="0" w:space="0" w:color="auto"/>
        <w:bottom w:val="none" w:sz="0" w:space="0" w:color="auto"/>
        <w:right w:val="none" w:sz="0" w:space="0" w:color="auto"/>
      </w:divBdr>
    </w:div>
    <w:div w:id="1811050458">
      <w:bodyDiv w:val="1"/>
      <w:marLeft w:val="0"/>
      <w:marRight w:val="0"/>
      <w:marTop w:val="0"/>
      <w:marBottom w:val="0"/>
      <w:divBdr>
        <w:top w:val="none" w:sz="0" w:space="0" w:color="auto"/>
        <w:left w:val="none" w:sz="0" w:space="0" w:color="auto"/>
        <w:bottom w:val="none" w:sz="0" w:space="0" w:color="auto"/>
        <w:right w:val="none" w:sz="0" w:space="0" w:color="auto"/>
      </w:divBdr>
      <w:divsChild>
        <w:div w:id="128018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0664206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246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98186">
          <w:blockQuote w:val="1"/>
          <w:marLeft w:val="720"/>
          <w:marRight w:val="720"/>
          <w:marTop w:val="100"/>
          <w:marBottom w:val="100"/>
          <w:divBdr>
            <w:top w:val="none" w:sz="0" w:space="0" w:color="auto"/>
            <w:left w:val="none" w:sz="0" w:space="0" w:color="auto"/>
            <w:bottom w:val="none" w:sz="0" w:space="0" w:color="auto"/>
            <w:right w:val="none" w:sz="0" w:space="0" w:color="auto"/>
          </w:divBdr>
        </w:div>
        <w:div w:id="542863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709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760183">
      <w:bodyDiv w:val="1"/>
      <w:marLeft w:val="0"/>
      <w:marRight w:val="0"/>
      <w:marTop w:val="0"/>
      <w:marBottom w:val="0"/>
      <w:divBdr>
        <w:top w:val="none" w:sz="0" w:space="0" w:color="auto"/>
        <w:left w:val="none" w:sz="0" w:space="0" w:color="auto"/>
        <w:bottom w:val="none" w:sz="0" w:space="0" w:color="auto"/>
        <w:right w:val="none" w:sz="0" w:space="0" w:color="auto"/>
      </w:divBdr>
      <w:divsChild>
        <w:div w:id="116405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59771">
          <w:blockQuote w:val="1"/>
          <w:marLeft w:val="720"/>
          <w:marRight w:val="720"/>
          <w:marTop w:val="100"/>
          <w:marBottom w:val="100"/>
          <w:divBdr>
            <w:top w:val="none" w:sz="0" w:space="0" w:color="auto"/>
            <w:left w:val="none" w:sz="0" w:space="0" w:color="auto"/>
            <w:bottom w:val="none" w:sz="0" w:space="0" w:color="auto"/>
            <w:right w:val="none" w:sz="0" w:space="0" w:color="auto"/>
          </w:divBdr>
        </w:div>
        <w:div w:id="2976883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8639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805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90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000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00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7080570">
      <w:bodyDiv w:val="1"/>
      <w:marLeft w:val="0"/>
      <w:marRight w:val="0"/>
      <w:marTop w:val="0"/>
      <w:marBottom w:val="0"/>
      <w:divBdr>
        <w:top w:val="none" w:sz="0" w:space="0" w:color="auto"/>
        <w:left w:val="none" w:sz="0" w:space="0" w:color="auto"/>
        <w:bottom w:val="none" w:sz="0" w:space="0" w:color="auto"/>
        <w:right w:val="none" w:sz="0" w:space="0" w:color="auto"/>
      </w:divBdr>
      <w:divsChild>
        <w:div w:id="1383015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5522716">
      <w:bodyDiv w:val="1"/>
      <w:marLeft w:val="0"/>
      <w:marRight w:val="0"/>
      <w:marTop w:val="0"/>
      <w:marBottom w:val="0"/>
      <w:divBdr>
        <w:top w:val="none" w:sz="0" w:space="0" w:color="auto"/>
        <w:left w:val="none" w:sz="0" w:space="0" w:color="auto"/>
        <w:bottom w:val="none" w:sz="0" w:space="0" w:color="auto"/>
        <w:right w:val="none" w:sz="0" w:space="0" w:color="auto"/>
      </w:divBdr>
      <w:divsChild>
        <w:div w:id="59888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828578">
          <w:blockQuote w:val="1"/>
          <w:marLeft w:val="720"/>
          <w:marRight w:val="720"/>
          <w:marTop w:val="100"/>
          <w:marBottom w:val="100"/>
          <w:divBdr>
            <w:top w:val="none" w:sz="0" w:space="0" w:color="auto"/>
            <w:left w:val="none" w:sz="0" w:space="0" w:color="auto"/>
            <w:bottom w:val="none" w:sz="0" w:space="0" w:color="auto"/>
            <w:right w:val="none" w:sz="0" w:space="0" w:color="auto"/>
          </w:divBdr>
        </w:div>
        <w:div w:id="541868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002161">
          <w:blockQuote w:val="1"/>
          <w:marLeft w:val="720"/>
          <w:marRight w:val="720"/>
          <w:marTop w:val="100"/>
          <w:marBottom w:val="100"/>
          <w:divBdr>
            <w:top w:val="none" w:sz="0" w:space="0" w:color="auto"/>
            <w:left w:val="none" w:sz="0" w:space="0" w:color="auto"/>
            <w:bottom w:val="none" w:sz="0" w:space="0" w:color="auto"/>
            <w:right w:val="none" w:sz="0" w:space="0" w:color="auto"/>
          </w:divBdr>
        </w:div>
        <w:div w:id="898589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7382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9AFD9D58-49A0-43D8-B1FE-BC6D98C2EC46}">
  <ds:schemaRefs>
    <ds:schemaRef ds:uri="http://schemas.openxmlformats.org/officeDocument/2006/bibliography"/>
  </ds:schemaRefs>
</ds:datastoreItem>
</file>

<file path=customXml/itemProps2.xml><?xml version="1.0" encoding="utf-8"?>
<ds:datastoreItem xmlns:ds="http://schemas.openxmlformats.org/officeDocument/2006/customXml" ds:itemID="{804F6269-71BC-4790-A66C-ABA3B5D4FF60}"/>
</file>

<file path=customXml/itemProps3.xml><?xml version="1.0" encoding="utf-8"?>
<ds:datastoreItem xmlns:ds="http://schemas.openxmlformats.org/officeDocument/2006/customXml" ds:itemID="{473E6F91-9408-4CAE-93D7-F4B4915F1125}"/>
</file>

<file path=customXml/itemProps4.xml><?xml version="1.0" encoding="utf-8"?>
<ds:datastoreItem xmlns:ds="http://schemas.openxmlformats.org/officeDocument/2006/customXml" ds:itemID="{B2305685-CDD5-4C92-BCE9-05328441A0E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Waller</dc:creator>
  <cp:keywords/>
  <dc:description/>
  <cp:lastModifiedBy>20Charlotte Coulthard</cp:lastModifiedBy>
  <cp:revision>7</cp:revision>
  <cp:lastPrinted>2023-03-27T10:53:00Z</cp:lastPrinted>
  <dcterms:created xsi:type="dcterms:W3CDTF">2019-05-07T08:42:00Z</dcterms:created>
  <dcterms:modified xsi:type="dcterms:W3CDTF">2024-10-24T10:57:29Z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